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BF" w:rsidRPr="00747AB2" w:rsidRDefault="00A57077" w:rsidP="005D546F">
      <w:pPr>
        <w:widowControl w:val="0"/>
        <w:jc w:val="center"/>
        <w:outlineLvl w:val="2"/>
        <w:rPr>
          <w:b/>
          <w:bCs/>
        </w:rPr>
      </w:pPr>
      <w:r w:rsidRPr="00747AB2">
        <w:rPr>
          <w:noProof/>
          <w:lang w:eastAsia="zh-CN"/>
        </w:rPr>
        <w:drawing>
          <wp:anchor distT="0" distB="0" distL="114300" distR="114300" simplePos="0" relativeHeight="251658240" behindDoc="0" locked="0" layoutInCell="1" allowOverlap="1">
            <wp:simplePos x="0" y="0"/>
            <wp:positionH relativeFrom="column">
              <wp:posOffset>-705485</wp:posOffset>
            </wp:positionH>
            <wp:positionV relativeFrom="paragraph">
              <wp:posOffset>-530860</wp:posOffset>
            </wp:positionV>
            <wp:extent cx="7058025" cy="1295400"/>
            <wp:effectExtent l="0" t="0" r="9525" b="0"/>
            <wp:wrapNone/>
            <wp:docPr id="4"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058025" cy="1295400"/>
                    </a:xfrm>
                    <a:prstGeom prst="rect">
                      <a:avLst/>
                    </a:prstGeom>
                    <a:noFill/>
                    <a:ln w="9525">
                      <a:noFill/>
                      <a:miter lim="800000"/>
                      <a:headEnd/>
                      <a:tailEnd/>
                    </a:ln>
                  </pic:spPr>
                </pic:pic>
              </a:graphicData>
            </a:graphic>
          </wp:anchor>
        </w:drawing>
      </w:r>
    </w:p>
    <w:p w:rsidR="00085BBF" w:rsidRPr="00747AB2" w:rsidRDefault="00E94D07" w:rsidP="005D546F">
      <w:pPr>
        <w:widowControl w:val="0"/>
        <w:jc w:val="center"/>
        <w:outlineLvl w:val="2"/>
        <w:rPr>
          <w:b/>
          <w:bCs/>
        </w:rPr>
      </w:pPr>
    </w:p>
    <w:p w:rsidR="00085BBF" w:rsidRPr="00747AB2" w:rsidRDefault="00E94D07" w:rsidP="005D546F">
      <w:pPr>
        <w:widowControl w:val="0"/>
        <w:jc w:val="center"/>
        <w:outlineLvl w:val="2"/>
        <w:rPr>
          <w:b/>
          <w:bCs/>
        </w:rPr>
      </w:pPr>
    </w:p>
    <w:p w:rsidR="00085BBF" w:rsidRDefault="00E94D07" w:rsidP="000E1476">
      <w:pPr>
        <w:widowControl w:val="0"/>
        <w:outlineLvl w:val="2"/>
        <w:rPr>
          <w:b/>
          <w:bCs/>
        </w:rPr>
      </w:pPr>
    </w:p>
    <w:p w:rsidR="000E1476" w:rsidRDefault="00E94D07" w:rsidP="000E1476">
      <w:pPr>
        <w:widowControl w:val="0"/>
        <w:shd w:val="clear" w:color="auto" w:fill="FFFFFF"/>
        <w:jc w:val="center"/>
        <w:rPr>
          <w:b/>
          <w:bCs/>
          <w:color w:val="000000"/>
        </w:rPr>
      </w:pPr>
    </w:p>
    <w:p w:rsidR="000E1476" w:rsidRPr="006C048A" w:rsidRDefault="00A57077" w:rsidP="000E1476">
      <w:pPr>
        <w:widowControl w:val="0"/>
        <w:shd w:val="clear" w:color="auto" w:fill="FFFFFF"/>
        <w:jc w:val="center"/>
        <w:rPr>
          <w:b/>
          <w:lang w:val="en-US"/>
        </w:rPr>
      </w:pPr>
      <w:r w:rsidRPr="00125B2A">
        <w:rPr>
          <w:b/>
          <w:bCs/>
          <w:color w:val="000000"/>
          <w:lang w:val="en-US"/>
        </w:rPr>
        <w:t>MINUTES No. 18</w:t>
      </w:r>
    </w:p>
    <w:p w:rsidR="000E1476" w:rsidRPr="006C048A" w:rsidRDefault="00A57077" w:rsidP="000E1476">
      <w:pPr>
        <w:jc w:val="center"/>
        <w:rPr>
          <w:b/>
          <w:bCs/>
          <w:color w:val="000000"/>
          <w:spacing w:val="-2"/>
          <w:lang w:val="en-US"/>
        </w:rPr>
      </w:pPr>
      <w:r w:rsidRPr="00125B2A">
        <w:rPr>
          <w:b/>
          <w:bCs/>
          <w:color w:val="000000"/>
          <w:spacing w:val="-2"/>
          <w:lang w:val="en-US"/>
        </w:rPr>
        <w:t>of the annual General meeting of shareholders of the Public Joint Stock Company</w:t>
      </w:r>
    </w:p>
    <w:p w:rsidR="000E1476" w:rsidRPr="006C048A" w:rsidRDefault="00A57077" w:rsidP="000E1476">
      <w:pPr>
        <w:widowControl w:val="0"/>
        <w:spacing w:after="240"/>
        <w:jc w:val="center"/>
        <w:rPr>
          <w:b/>
          <w:bCs/>
          <w:color w:val="000000"/>
          <w:spacing w:val="-2"/>
          <w:lang w:val="en-US"/>
        </w:rPr>
      </w:pPr>
      <w:r w:rsidRPr="00125B2A">
        <w:rPr>
          <w:b/>
          <w:bCs/>
          <w:color w:val="000000"/>
          <w:spacing w:val="-2"/>
          <w:lang w:val="en-US"/>
        </w:rPr>
        <w:t>"Interregional Distribution Grid Company of South"</w:t>
      </w:r>
    </w:p>
    <w:tbl>
      <w:tblPr>
        <w:tblW w:w="9889" w:type="dxa"/>
        <w:tblLook w:val="01E0" w:firstRow="1" w:lastRow="1" w:firstColumn="1" w:lastColumn="1" w:noHBand="0" w:noVBand="0"/>
      </w:tblPr>
      <w:tblGrid>
        <w:gridCol w:w="4786"/>
        <w:gridCol w:w="5103"/>
      </w:tblGrid>
      <w:tr w:rsidR="005C1EBC" w:rsidRPr="00887A66" w:rsidTr="00C14FCC">
        <w:tc>
          <w:tcPr>
            <w:tcW w:w="4786" w:type="dxa"/>
          </w:tcPr>
          <w:p w:rsidR="000E1476" w:rsidRPr="006C048A" w:rsidRDefault="00A57077" w:rsidP="00C14FCC">
            <w:pPr>
              <w:widowControl w:val="0"/>
              <w:shd w:val="clear" w:color="auto" w:fill="FFFFFF"/>
              <w:rPr>
                <w:lang w:val="en-US"/>
              </w:rPr>
            </w:pPr>
            <w:r w:rsidRPr="00125B2A">
              <w:rPr>
                <w:color w:val="000000"/>
                <w:spacing w:val="-2"/>
                <w:lang w:val="en-US"/>
              </w:rPr>
              <w:t>The Company’s full corporate name and loc</w:t>
            </w:r>
            <w:r w:rsidRPr="00125B2A">
              <w:rPr>
                <w:color w:val="000000"/>
                <w:spacing w:val="-2"/>
                <w:lang w:val="en-US"/>
              </w:rPr>
              <w:t>a</w:t>
            </w:r>
            <w:r w:rsidRPr="00125B2A">
              <w:rPr>
                <w:color w:val="000000"/>
                <w:spacing w:val="-2"/>
                <w:lang w:val="en-US"/>
              </w:rPr>
              <w:t>tion;</w:t>
            </w:r>
          </w:p>
        </w:tc>
        <w:tc>
          <w:tcPr>
            <w:tcW w:w="5103" w:type="dxa"/>
          </w:tcPr>
          <w:p w:rsidR="000E1476" w:rsidRPr="006C048A" w:rsidRDefault="00A57077" w:rsidP="00C14FCC">
            <w:pPr>
              <w:widowControl w:val="0"/>
              <w:suppressAutoHyphens/>
              <w:rPr>
                <w:bCs/>
                <w:color w:val="000000"/>
                <w:spacing w:val="-2"/>
                <w:lang w:val="en-US"/>
              </w:rPr>
            </w:pPr>
            <w:r w:rsidRPr="00125B2A">
              <w:rPr>
                <w:bCs/>
                <w:color w:val="000000"/>
                <w:spacing w:val="-2"/>
                <w:lang w:val="en-US"/>
              </w:rPr>
              <w:t>Public Joint Stock Company</w:t>
            </w:r>
          </w:p>
          <w:p w:rsidR="000E1476" w:rsidRPr="006C048A" w:rsidRDefault="00A57077" w:rsidP="00C14FCC">
            <w:pPr>
              <w:widowControl w:val="0"/>
              <w:suppressAutoHyphens/>
              <w:rPr>
                <w:bCs/>
                <w:color w:val="000000"/>
                <w:spacing w:val="-2"/>
                <w:lang w:val="en-US"/>
              </w:rPr>
            </w:pPr>
            <w:r w:rsidRPr="00125B2A">
              <w:rPr>
                <w:bCs/>
                <w:color w:val="000000"/>
                <w:spacing w:val="-2"/>
                <w:lang w:val="en-US"/>
              </w:rPr>
              <w:t xml:space="preserve">"Interregional Distribution Grid Company of South" </w:t>
            </w:r>
          </w:p>
          <w:p w:rsidR="000E1476" w:rsidRPr="006C048A" w:rsidRDefault="00A57077" w:rsidP="00C14FCC">
            <w:pPr>
              <w:widowControl w:val="0"/>
              <w:suppressAutoHyphens/>
              <w:jc w:val="both"/>
              <w:rPr>
                <w:lang w:val="en-US"/>
              </w:rPr>
            </w:pPr>
            <w:r w:rsidRPr="00125B2A">
              <w:rPr>
                <w:lang w:val="en-US"/>
              </w:rPr>
              <w:t>Rostov-on-Don, Russian Federation</w:t>
            </w:r>
          </w:p>
        </w:tc>
      </w:tr>
      <w:tr w:rsidR="005C1EBC" w:rsidTr="00C14FCC">
        <w:tc>
          <w:tcPr>
            <w:tcW w:w="4786" w:type="dxa"/>
          </w:tcPr>
          <w:p w:rsidR="000E1476" w:rsidRPr="00125B2A" w:rsidRDefault="00A57077" w:rsidP="00C14FCC">
            <w:pPr>
              <w:widowControl w:val="0"/>
              <w:jc w:val="both"/>
            </w:pPr>
            <w:r w:rsidRPr="00125B2A">
              <w:rPr>
                <w:color w:val="000000"/>
                <w:lang w:val="en-US"/>
              </w:rPr>
              <w:t>Type of general meeting:</w:t>
            </w:r>
          </w:p>
        </w:tc>
        <w:tc>
          <w:tcPr>
            <w:tcW w:w="5103" w:type="dxa"/>
          </w:tcPr>
          <w:p w:rsidR="000E1476" w:rsidRPr="00125B2A" w:rsidRDefault="00A57077" w:rsidP="00C14FCC">
            <w:pPr>
              <w:widowControl w:val="0"/>
              <w:suppressAutoHyphens/>
              <w:jc w:val="both"/>
            </w:pPr>
            <w:r w:rsidRPr="00125B2A">
              <w:rPr>
                <w:lang w:val="en-US"/>
              </w:rPr>
              <w:t>annual.</w:t>
            </w:r>
          </w:p>
        </w:tc>
      </w:tr>
      <w:tr w:rsidR="005C1EBC" w:rsidTr="00C14FCC">
        <w:tc>
          <w:tcPr>
            <w:tcW w:w="4786" w:type="dxa"/>
          </w:tcPr>
          <w:p w:rsidR="000E1476" w:rsidRPr="006C048A" w:rsidRDefault="00A57077" w:rsidP="00C14FCC">
            <w:pPr>
              <w:widowControl w:val="0"/>
              <w:jc w:val="both"/>
              <w:rPr>
                <w:lang w:val="en-US"/>
              </w:rPr>
            </w:pPr>
            <w:r w:rsidRPr="00125B2A">
              <w:rPr>
                <w:color w:val="000000"/>
                <w:spacing w:val="-2"/>
                <w:lang w:val="en-US"/>
              </w:rPr>
              <w:t>Form of the general meeting:</w:t>
            </w:r>
          </w:p>
        </w:tc>
        <w:tc>
          <w:tcPr>
            <w:tcW w:w="5103" w:type="dxa"/>
          </w:tcPr>
          <w:p w:rsidR="000E1476" w:rsidRPr="00125B2A" w:rsidRDefault="00A57077" w:rsidP="00C14FCC">
            <w:pPr>
              <w:widowControl w:val="0"/>
              <w:suppressAutoHyphens/>
              <w:jc w:val="both"/>
            </w:pPr>
            <w:r w:rsidRPr="00125B2A">
              <w:rPr>
                <w:lang w:val="en-US"/>
              </w:rPr>
              <w:t>meeting</w:t>
            </w:r>
          </w:p>
        </w:tc>
      </w:tr>
      <w:tr w:rsidR="005C1EBC" w:rsidTr="00C14FCC">
        <w:tc>
          <w:tcPr>
            <w:tcW w:w="4786" w:type="dxa"/>
          </w:tcPr>
          <w:p w:rsidR="000E1476" w:rsidRPr="006C048A" w:rsidRDefault="00A57077" w:rsidP="00C14FCC">
            <w:pPr>
              <w:widowControl w:val="0"/>
              <w:jc w:val="both"/>
              <w:rPr>
                <w:lang w:val="en-US"/>
              </w:rPr>
            </w:pPr>
            <w:r w:rsidRPr="00125B2A">
              <w:rPr>
                <w:color w:val="000000"/>
                <w:spacing w:val="-2"/>
                <w:lang w:val="en-US"/>
              </w:rPr>
              <w:t>Date of the general meeting:</w:t>
            </w:r>
          </w:p>
        </w:tc>
        <w:tc>
          <w:tcPr>
            <w:tcW w:w="5103" w:type="dxa"/>
          </w:tcPr>
          <w:p w:rsidR="000E1476" w:rsidRPr="00125B2A" w:rsidRDefault="00A57077" w:rsidP="00DA6274">
            <w:pPr>
              <w:widowControl w:val="0"/>
              <w:suppressAutoHyphens/>
              <w:jc w:val="both"/>
            </w:pPr>
            <w:r>
              <w:rPr>
                <w:lang w:val="en-US"/>
              </w:rPr>
              <w:t>June 9, 2018</w:t>
            </w:r>
          </w:p>
        </w:tc>
      </w:tr>
      <w:tr w:rsidR="005C1EBC" w:rsidRPr="00887A66" w:rsidTr="00C14FCC">
        <w:tc>
          <w:tcPr>
            <w:tcW w:w="4786" w:type="dxa"/>
          </w:tcPr>
          <w:p w:rsidR="000E1476" w:rsidRPr="006C048A" w:rsidRDefault="00A57077" w:rsidP="00C14FCC">
            <w:pPr>
              <w:widowControl w:val="0"/>
              <w:jc w:val="both"/>
              <w:rPr>
                <w:color w:val="000000"/>
                <w:spacing w:val="-2"/>
                <w:lang w:val="en-US"/>
              </w:rPr>
            </w:pPr>
            <w:r w:rsidRPr="00125B2A">
              <w:rPr>
                <w:color w:val="000000"/>
                <w:spacing w:val="-2"/>
                <w:lang w:val="en-US"/>
              </w:rPr>
              <w:t>Place of the general meeting:</w:t>
            </w:r>
          </w:p>
        </w:tc>
        <w:tc>
          <w:tcPr>
            <w:tcW w:w="5103" w:type="dxa"/>
          </w:tcPr>
          <w:p w:rsidR="000E1476" w:rsidRPr="006C048A" w:rsidRDefault="00A57077" w:rsidP="00C14FCC">
            <w:pPr>
              <w:widowControl w:val="0"/>
              <w:suppressAutoHyphens/>
              <w:rPr>
                <w:lang w:val="en-US"/>
              </w:rPr>
            </w:pPr>
            <w:r w:rsidRPr="00125B2A">
              <w:rPr>
                <w:lang w:val="en-US"/>
              </w:rPr>
              <w:t xml:space="preserve">Vtoraya Krasnodarskaya </w:t>
            </w:r>
            <w:r w:rsidRPr="00125B2A">
              <w:rPr>
                <w:lang w:val="en-US"/>
              </w:rPr>
              <w:br/>
            </w:r>
            <w:r w:rsidR="00887A66">
              <w:rPr>
                <w:lang w:val="en-US"/>
              </w:rPr>
              <w:t>ul</w:t>
            </w:r>
            <w:r w:rsidRPr="00125B2A">
              <w:rPr>
                <w:lang w:val="en-US"/>
              </w:rPr>
              <w:t>. 147, Rostov-on-Don, Russian Federation</w:t>
            </w:r>
          </w:p>
        </w:tc>
      </w:tr>
      <w:tr w:rsidR="005C1EBC" w:rsidTr="00C14FCC">
        <w:tc>
          <w:tcPr>
            <w:tcW w:w="4786" w:type="dxa"/>
          </w:tcPr>
          <w:p w:rsidR="000E1476" w:rsidRPr="00125B2A" w:rsidRDefault="00A57077" w:rsidP="00C14FCC">
            <w:pPr>
              <w:widowControl w:val="0"/>
              <w:jc w:val="both"/>
              <w:rPr>
                <w:color w:val="000000"/>
                <w:spacing w:val="-2"/>
              </w:rPr>
            </w:pPr>
            <w:r w:rsidRPr="00125B2A">
              <w:rPr>
                <w:color w:val="000000"/>
                <w:spacing w:val="-2"/>
                <w:lang w:val="en-US"/>
              </w:rPr>
              <w:t>Registration start time:</w:t>
            </w:r>
          </w:p>
        </w:tc>
        <w:tc>
          <w:tcPr>
            <w:tcW w:w="5103" w:type="dxa"/>
          </w:tcPr>
          <w:p w:rsidR="000E1476" w:rsidRPr="00125B2A" w:rsidRDefault="00A57077" w:rsidP="008A4714">
            <w:r w:rsidRPr="00125B2A">
              <w:rPr>
                <w:lang w:val="en-US"/>
              </w:rPr>
              <w:t>09:00 a.m., local time</w:t>
            </w:r>
          </w:p>
        </w:tc>
      </w:tr>
      <w:tr w:rsidR="005C1EBC" w:rsidTr="00C14FCC">
        <w:tc>
          <w:tcPr>
            <w:tcW w:w="4786" w:type="dxa"/>
          </w:tcPr>
          <w:p w:rsidR="000E1476" w:rsidRPr="006C048A" w:rsidRDefault="00A57077" w:rsidP="00C14FCC">
            <w:pPr>
              <w:widowControl w:val="0"/>
              <w:jc w:val="both"/>
              <w:rPr>
                <w:color w:val="000000"/>
                <w:spacing w:val="-2"/>
                <w:lang w:val="en-US"/>
              </w:rPr>
            </w:pPr>
            <w:r w:rsidRPr="00125B2A">
              <w:rPr>
                <w:color w:val="000000"/>
                <w:spacing w:val="-2"/>
                <w:lang w:val="en-US"/>
              </w:rPr>
              <w:t>Opening time of the meeting:</w:t>
            </w:r>
          </w:p>
        </w:tc>
        <w:tc>
          <w:tcPr>
            <w:tcW w:w="5103" w:type="dxa"/>
          </w:tcPr>
          <w:p w:rsidR="000E1476" w:rsidRPr="00125B2A" w:rsidRDefault="00A57077" w:rsidP="003E53ED">
            <w:r w:rsidRPr="00125B2A">
              <w:rPr>
                <w:lang w:val="en-US"/>
              </w:rPr>
              <w:t xml:space="preserve">10:00 a.m., local time </w:t>
            </w:r>
          </w:p>
        </w:tc>
      </w:tr>
      <w:tr w:rsidR="005C1EBC" w:rsidTr="00C14FCC">
        <w:tc>
          <w:tcPr>
            <w:tcW w:w="4786" w:type="dxa"/>
          </w:tcPr>
          <w:p w:rsidR="000E1476" w:rsidRPr="00125B2A" w:rsidRDefault="00A57077" w:rsidP="00C14FCC">
            <w:pPr>
              <w:widowControl w:val="0"/>
              <w:jc w:val="both"/>
              <w:rPr>
                <w:color w:val="000000"/>
                <w:spacing w:val="-2"/>
              </w:rPr>
            </w:pPr>
            <w:r w:rsidRPr="00125B2A">
              <w:rPr>
                <w:color w:val="000000"/>
                <w:spacing w:val="-2"/>
                <w:lang w:val="en-US"/>
              </w:rPr>
              <w:t>Registration end time:</w:t>
            </w:r>
          </w:p>
        </w:tc>
        <w:tc>
          <w:tcPr>
            <w:tcW w:w="5103" w:type="dxa"/>
          </w:tcPr>
          <w:p w:rsidR="000E1476" w:rsidRPr="00125B2A" w:rsidRDefault="00A57077" w:rsidP="008A4714">
            <w:r w:rsidRPr="00125B2A">
              <w:rPr>
                <w:lang w:val="en-US"/>
              </w:rPr>
              <w:t>10:56 a.m., local time</w:t>
            </w:r>
          </w:p>
        </w:tc>
      </w:tr>
      <w:tr w:rsidR="005C1EBC" w:rsidTr="00C14FCC">
        <w:tc>
          <w:tcPr>
            <w:tcW w:w="4786" w:type="dxa"/>
          </w:tcPr>
          <w:p w:rsidR="000E1476" w:rsidRPr="006C048A" w:rsidRDefault="00A57077" w:rsidP="00C14FCC">
            <w:pPr>
              <w:widowControl w:val="0"/>
              <w:jc w:val="both"/>
              <w:rPr>
                <w:color w:val="000000"/>
                <w:spacing w:val="-2"/>
                <w:lang w:val="en-US"/>
              </w:rPr>
            </w:pPr>
            <w:r w:rsidRPr="00CB18A2">
              <w:rPr>
                <w:color w:val="000000"/>
                <w:spacing w:val="-2"/>
                <w:lang w:val="en-US"/>
              </w:rPr>
              <w:t>Time of beginning of counting of votes</w:t>
            </w:r>
          </w:p>
        </w:tc>
        <w:tc>
          <w:tcPr>
            <w:tcW w:w="5103" w:type="dxa"/>
          </w:tcPr>
          <w:p w:rsidR="000E1476" w:rsidRPr="00CB18A2" w:rsidRDefault="00A57077" w:rsidP="005F0A28">
            <w:r w:rsidRPr="00CB18A2">
              <w:rPr>
                <w:lang w:val="en-US"/>
              </w:rPr>
              <w:t>12:10 p.m., local time</w:t>
            </w:r>
          </w:p>
        </w:tc>
      </w:tr>
      <w:tr w:rsidR="005C1EBC" w:rsidTr="00C14FCC">
        <w:tc>
          <w:tcPr>
            <w:tcW w:w="4786" w:type="dxa"/>
          </w:tcPr>
          <w:p w:rsidR="000E1476" w:rsidRPr="006C048A" w:rsidRDefault="00A57077" w:rsidP="00C14FCC">
            <w:pPr>
              <w:widowControl w:val="0"/>
              <w:jc w:val="both"/>
              <w:rPr>
                <w:color w:val="000000"/>
                <w:spacing w:val="-2"/>
                <w:lang w:val="en-US"/>
              </w:rPr>
            </w:pPr>
            <w:r w:rsidRPr="00125B2A">
              <w:rPr>
                <w:color w:val="000000"/>
                <w:spacing w:val="-2"/>
                <w:lang w:val="en-US"/>
              </w:rPr>
              <w:t>Closing time of the meeting:</w:t>
            </w:r>
          </w:p>
        </w:tc>
        <w:tc>
          <w:tcPr>
            <w:tcW w:w="5103" w:type="dxa"/>
            <w:shd w:val="clear" w:color="auto" w:fill="auto"/>
          </w:tcPr>
          <w:p w:rsidR="000E1476" w:rsidRPr="00125B2A" w:rsidRDefault="00A57077" w:rsidP="008A4714">
            <w:r w:rsidRPr="00125B2A">
              <w:rPr>
                <w:lang w:val="en-US"/>
              </w:rPr>
              <w:t>12:46 p.m., local time</w:t>
            </w:r>
          </w:p>
        </w:tc>
      </w:tr>
      <w:tr w:rsidR="005C1EBC" w:rsidRPr="00887A66" w:rsidTr="00C14FCC">
        <w:tc>
          <w:tcPr>
            <w:tcW w:w="4786" w:type="dxa"/>
          </w:tcPr>
          <w:p w:rsidR="000E1476" w:rsidRPr="006C048A" w:rsidRDefault="00A57077" w:rsidP="00C14FCC">
            <w:pPr>
              <w:widowControl w:val="0"/>
              <w:jc w:val="both"/>
              <w:rPr>
                <w:color w:val="000000"/>
                <w:lang w:val="en-US"/>
              </w:rPr>
            </w:pPr>
            <w:r w:rsidRPr="00125B2A">
              <w:rPr>
                <w:color w:val="000000"/>
                <w:lang w:val="en-US"/>
              </w:rPr>
              <w:t xml:space="preserve">Post addresses for which </w:t>
            </w:r>
          </w:p>
          <w:p w:rsidR="000E1476" w:rsidRPr="006C048A" w:rsidRDefault="00A57077" w:rsidP="00C14FCC">
            <w:pPr>
              <w:widowControl w:val="0"/>
              <w:rPr>
                <w:lang w:val="en-US"/>
              </w:rPr>
            </w:pPr>
            <w:r w:rsidRPr="00125B2A">
              <w:rPr>
                <w:color w:val="000000"/>
                <w:spacing w:val="2"/>
                <w:lang w:val="en-US"/>
              </w:rPr>
              <w:t xml:space="preserve">the completed voting </w:t>
            </w:r>
            <w:r w:rsidRPr="00125B2A">
              <w:rPr>
                <w:color w:val="000000"/>
                <w:spacing w:val="2"/>
                <w:lang w:val="en-US"/>
              </w:rPr>
              <w:br/>
              <w:t>ballots were sent:</w:t>
            </w:r>
          </w:p>
        </w:tc>
        <w:tc>
          <w:tcPr>
            <w:tcW w:w="5103" w:type="dxa"/>
          </w:tcPr>
          <w:p w:rsidR="000E1476" w:rsidRPr="006C048A" w:rsidRDefault="00A57077" w:rsidP="00C14FCC">
            <w:pPr>
              <w:shd w:val="clear" w:color="auto" w:fill="FFFFFF"/>
              <w:rPr>
                <w:lang w:val="en-US"/>
              </w:rPr>
            </w:pPr>
            <w:r w:rsidRPr="00125B2A">
              <w:rPr>
                <w:lang w:val="en-US"/>
              </w:rPr>
              <w:t>344002, Russian Federation, Rostov-on-Don, ul. Bolshaya Sadovaya 49, "IGDC of the South" PJSC;</w:t>
            </w:r>
          </w:p>
          <w:p w:rsidR="000E1476" w:rsidRPr="006C048A" w:rsidRDefault="00A57077" w:rsidP="00C14FCC">
            <w:pPr>
              <w:widowControl w:val="0"/>
              <w:suppressAutoHyphens/>
              <w:rPr>
                <w:lang w:val="en-US"/>
              </w:rPr>
            </w:pPr>
            <w:r w:rsidRPr="00125B2A">
              <w:rPr>
                <w:lang w:val="en-US"/>
              </w:rPr>
              <w:t>107996, Russian Federation, Moscow, ul. Stromynka 18, building 13, "Registrar R.O.S.T." JSC  (the Company’s registrar).</w:t>
            </w:r>
          </w:p>
        </w:tc>
      </w:tr>
      <w:tr w:rsidR="005C1EBC" w:rsidTr="00C14FCC">
        <w:tc>
          <w:tcPr>
            <w:tcW w:w="4786" w:type="dxa"/>
          </w:tcPr>
          <w:p w:rsidR="000E1476" w:rsidRPr="006C048A" w:rsidRDefault="00A57077" w:rsidP="00C14FCC">
            <w:pPr>
              <w:widowControl w:val="0"/>
              <w:jc w:val="both"/>
              <w:rPr>
                <w:lang w:val="en-US"/>
              </w:rPr>
            </w:pPr>
            <w:r w:rsidRPr="00125B2A">
              <w:rPr>
                <w:color w:val="000000"/>
                <w:spacing w:val="-1"/>
                <w:lang w:val="en-US"/>
              </w:rPr>
              <w:t>Deadline for the receipt of ballots:</w:t>
            </w:r>
          </w:p>
        </w:tc>
        <w:tc>
          <w:tcPr>
            <w:tcW w:w="5103" w:type="dxa"/>
          </w:tcPr>
          <w:p w:rsidR="000E1476" w:rsidRPr="00125B2A" w:rsidRDefault="00A57077" w:rsidP="00B03DF5">
            <w:pPr>
              <w:widowControl w:val="0"/>
              <w:suppressAutoHyphens/>
              <w:jc w:val="both"/>
            </w:pPr>
            <w:r>
              <w:rPr>
                <w:lang w:val="en-US"/>
              </w:rPr>
              <w:t>June 6, 2018</w:t>
            </w:r>
          </w:p>
        </w:tc>
      </w:tr>
      <w:tr w:rsidR="005C1EBC" w:rsidTr="00C14FCC">
        <w:tc>
          <w:tcPr>
            <w:tcW w:w="4786" w:type="dxa"/>
          </w:tcPr>
          <w:p w:rsidR="000E1476" w:rsidRPr="00125B2A" w:rsidRDefault="00A57077" w:rsidP="00C14FCC">
            <w:pPr>
              <w:widowControl w:val="0"/>
              <w:jc w:val="both"/>
              <w:rPr>
                <w:color w:val="000000"/>
                <w:spacing w:val="-1"/>
              </w:rPr>
            </w:pPr>
            <w:r w:rsidRPr="00125B2A">
              <w:rPr>
                <w:color w:val="000000"/>
                <w:spacing w:val="-1"/>
                <w:lang w:val="en-US"/>
              </w:rPr>
              <w:t>Date of the Minutes:</w:t>
            </w:r>
          </w:p>
        </w:tc>
        <w:tc>
          <w:tcPr>
            <w:tcW w:w="5103" w:type="dxa"/>
          </w:tcPr>
          <w:p w:rsidR="000E1476" w:rsidRPr="00125B2A" w:rsidRDefault="00A57077" w:rsidP="00501A6C">
            <w:pPr>
              <w:widowControl w:val="0"/>
              <w:suppressAutoHyphens/>
              <w:jc w:val="both"/>
              <w:rPr>
                <w:highlight w:val="yellow"/>
              </w:rPr>
            </w:pPr>
            <w:r w:rsidRPr="00125B2A">
              <w:rPr>
                <w:lang w:val="en-US"/>
              </w:rPr>
              <w:t>June 15, 2018</w:t>
            </w:r>
          </w:p>
        </w:tc>
      </w:tr>
    </w:tbl>
    <w:p w:rsidR="000E1476" w:rsidRPr="006C048A" w:rsidRDefault="00A57077" w:rsidP="000E1476">
      <w:pPr>
        <w:widowControl w:val="0"/>
        <w:shd w:val="clear" w:color="auto" w:fill="FFFFFF"/>
        <w:spacing w:before="240"/>
        <w:ind w:firstLine="567"/>
        <w:jc w:val="both"/>
        <w:rPr>
          <w:lang w:val="en-US"/>
        </w:rPr>
      </w:pPr>
      <w:r w:rsidRPr="00125B2A">
        <w:rPr>
          <w:color w:val="000000"/>
          <w:lang w:val="en-US"/>
        </w:rPr>
        <w:t>The Annual General Meeting of Shareholders of the Public Joint Stock Company "Interr</w:t>
      </w:r>
      <w:r w:rsidRPr="00125B2A">
        <w:rPr>
          <w:color w:val="000000"/>
          <w:lang w:val="en-US"/>
        </w:rPr>
        <w:t>e</w:t>
      </w:r>
      <w:r w:rsidRPr="00125B2A">
        <w:rPr>
          <w:color w:val="000000"/>
          <w:lang w:val="en-US"/>
        </w:rPr>
        <w:t>gional Distribution Grid Company of South" ("IGDC of the South" PJSC) (hereinafter referred to as the "Meeting") is held on the basis of a resolution of the Board of Directors of the Comp</w:t>
      </w:r>
      <w:r w:rsidRPr="00125B2A">
        <w:rPr>
          <w:color w:val="000000"/>
          <w:lang w:val="en-US"/>
        </w:rPr>
        <w:t>a</w:t>
      </w:r>
      <w:r w:rsidRPr="00125B2A">
        <w:rPr>
          <w:color w:val="000000"/>
          <w:lang w:val="en-US"/>
        </w:rPr>
        <w:t xml:space="preserve">ny on May 4, </w:t>
      </w:r>
      <w:r w:rsidRPr="00125B2A">
        <w:rPr>
          <w:lang w:val="en-US"/>
        </w:rPr>
        <w:t>2018, Minutes No. 272/2018 of May 7, 2018</w:t>
      </w:r>
      <w:r w:rsidRPr="00125B2A">
        <w:rPr>
          <w:color w:val="000000"/>
          <w:lang w:val="en-US"/>
        </w:rPr>
        <w:t>.</w:t>
      </w:r>
    </w:p>
    <w:p w:rsidR="000E1476" w:rsidRPr="006C048A" w:rsidRDefault="00A57077" w:rsidP="000E1476">
      <w:pPr>
        <w:widowControl w:val="0"/>
        <w:shd w:val="clear" w:color="auto" w:fill="FFFFFF"/>
        <w:ind w:left="5" w:right="21" w:firstLine="567"/>
        <w:jc w:val="both"/>
        <w:rPr>
          <w:color w:val="000000"/>
          <w:lang w:val="en-US"/>
        </w:rPr>
      </w:pPr>
      <w:r w:rsidRPr="00125B2A">
        <w:rPr>
          <w:color w:val="000000"/>
          <w:lang w:val="en-US"/>
        </w:rPr>
        <w:t xml:space="preserve">In accordance with the decision of the Board of Directors of "IGDC of the South" PJSC, the notice on the Meeting is published on the Company's website on the Internet at: </w:t>
      </w:r>
      <w:hyperlink r:id="rId10" w:history="1">
        <w:r w:rsidRPr="00E342DF">
          <w:rPr>
            <w:u w:val="single"/>
            <w:lang w:val="en-US"/>
          </w:rPr>
          <w:t>www.mrsk-yuga.ru</w:t>
        </w:r>
      </w:hyperlink>
      <w:r w:rsidRPr="00125B2A">
        <w:rPr>
          <w:color w:val="000000"/>
          <w:lang w:val="en-US"/>
        </w:rPr>
        <w:t xml:space="preserve"> 08.05.2018. </w:t>
      </w:r>
    </w:p>
    <w:p w:rsidR="00082493" w:rsidRPr="006C048A" w:rsidRDefault="00A57077" w:rsidP="00082493">
      <w:pPr>
        <w:widowControl w:val="0"/>
        <w:shd w:val="clear" w:color="auto" w:fill="FFFFFF"/>
        <w:ind w:left="5" w:right="21" w:firstLine="567"/>
        <w:jc w:val="both"/>
        <w:rPr>
          <w:color w:val="000000"/>
          <w:lang w:val="en-US"/>
        </w:rPr>
      </w:pPr>
      <w:r w:rsidRPr="00125B2A">
        <w:rPr>
          <w:color w:val="000000"/>
          <w:lang w:val="en-US"/>
        </w:rPr>
        <w:t xml:space="preserve">Date of drawing up the list of persons entitled to participate in the Meeting is </w:t>
      </w:r>
      <w:r w:rsidRPr="00125B2A">
        <w:rPr>
          <w:lang w:val="en-US"/>
        </w:rPr>
        <w:t>May 15, 2018</w:t>
      </w:r>
      <w:r w:rsidRPr="00125B2A">
        <w:rPr>
          <w:color w:val="000000"/>
          <w:lang w:val="en-US"/>
        </w:rPr>
        <w:t>.</w:t>
      </w:r>
    </w:p>
    <w:p w:rsidR="00C14FCC" w:rsidRPr="006C048A" w:rsidRDefault="00A57077" w:rsidP="00C14FCC">
      <w:pPr>
        <w:widowControl w:val="0"/>
        <w:shd w:val="clear" w:color="auto" w:fill="FFFFFF"/>
        <w:tabs>
          <w:tab w:val="left" w:pos="-426"/>
        </w:tabs>
        <w:ind w:firstLine="567"/>
        <w:jc w:val="both"/>
        <w:rPr>
          <w:color w:val="000000"/>
          <w:lang w:val="en-US"/>
        </w:rPr>
      </w:pPr>
      <w:r>
        <w:rPr>
          <w:color w:val="000000"/>
          <w:lang w:val="en-US"/>
        </w:rPr>
        <w:t>At the time of closing the register of shareholders of "IGDC of the South" PJSC (May 15, 2018), 69,039,057,177 (Sixty nine billion, thirty-nine million, fifty-seven thousand, one hundred and seventy-seven) shares of the Company are voting.</w:t>
      </w:r>
    </w:p>
    <w:p w:rsidR="000E1476" w:rsidRPr="006C048A" w:rsidRDefault="00A57077" w:rsidP="000E1476">
      <w:pPr>
        <w:widowControl w:val="0"/>
        <w:shd w:val="clear" w:color="auto" w:fill="FFFFFF"/>
        <w:tabs>
          <w:tab w:val="left" w:pos="-426"/>
        </w:tabs>
        <w:ind w:firstLine="567"/>
        <w:jc w:val="both"/>
        <w:rPr>
          <w:lang w:val="en-US"/>
        </w:rPr>
      </w:pPr>
      <w:r w:rsidRPr="00125B2A">
        <w:rPr>
          <w:lang w:val="en-US"/>
        </w:rPr>
        <w:t>In accordance with clause 10.10 article 10 of the Charter of the Company, Chairman of the Meeting shall be the Chairman of the Board of Directors of the Company - S. A. Arkhipov.</w:t>
      </w:r>
    </w:p>
    <w:p w:rsidR="000E1476" w:rsidRPr="006C048A" w:rsidRDefault="00A57077" w:rsidP="000E1476">
      <w:pPr>
        <w:widowControl w:val="0"/>
        <w:shd w:val="clear" w:color="auto" w:fill="FFFFFF"/>
        <w:tabs>
          <w:tab w:val="left" w:pos="-426"/>
        </w:tabs>
        <w:ind w:firstLine="567"/>
        <w:jc w:val="both"/>
        <w:rPr>
          <w:lang w:val="en-US"/>
        </w:rPr>
      </w:pPr>
      <w:r w:rsidRPr="00125B2A">
        <w:rPr>
          <w:lang w:val="en-US"/>
        </w:rPr>
        <w:t>In accordance with the decision of the Board of Directors of the Company of May 4, 2018, Minutes No. 272/2018 of 07.05.2018, the Corporate Secretary of the Company, E. N. Pavlova, performs the functions of the Secretary at the Meeting.</w:t>
      </w:r>
    </w:p>
    <w:p w:rsidR="000E1476" w:rsidRPr="006C048A" w:rsidRDefault="00A57077" w:rsidP="000E1476">
      <w:pPr>
        <w:tabs>
          <w:tab w:val="left" w:pos="1134"/>
        </w:tabs>
        <w:ind w:firstLine="567"/>
        <w:jc w:val="both"/>
        <w:rPr>
          <w:lang w:val="en-US"/>
        </w:rPr>
      </w:pPr>
      <w:r w:rsidRPr="00125B2A">
        <w:rPr>
          <w:lang w:val="en-US"/>
        </w:rPr>
        <w:t xml:space="preserve">In accordance with Art. 56 of Federal Law No. 208-FZ of December 26, 1995 "On Joint-Stock Companies", the functions of the Counting Commission are performed by the Company's Registrar - "Registrar R.O.S.T." JSC. </w:t>
      </w:r>
    </w:p>
    <w:p w:rsidR="000E1476" w:rsidRPr="006C048A" w:rsidRDefault="00A57077" w:rsidP="000E1476">
      <w:pPr>
        <w:tabs>
          <w:tab w:val="left" w:pos="1134"/>
        </w:tabs>
        <w:ind w:firstLine="567"/>
        <w:jc w:val="both"/>
        <w:rPr>
          <w:lang w:val="en-US"/>
        </w:rPr>
      </w:pPr>
      <w:r w:rsidRPr="00125B2A">
        <w:rPr>
          <w:lang w:val="en-US"/>
        </w:rPr>
        <w:t>In accordance with clause 3 of article 67.1. of the Civil Code of the Russian Federation in the performance of the functions of the Counting Commission, the Registrar shall perform cert</w:t>
      </w:r>
      <w:r w:rsidRPr="00125B2A">
        <w:rPr>
          <w:lang w:val="en-US"/>
        </w:rPr>
        <w:t>i</w:t>
      </w:r>
      <w:r w:rsidRPr="00125B2A">
        <w:rPr>
          <w:lang w:val="en-US"/>
        </w:rPr>
        <w:lastRenderedPageBreak/>
        <w:t>fication of the composition of participants and decisions accepted at the General Meeting of the Company's Shareholders .</w:t>
      </w:r>
    </w:p>
    <w:p w:rsidR="00082493" w:rsidRPr="006C048A" w:rsidRDefault="00A57077" w:rsidP="00082493">
      <w:pPr>
        <w:tabs>
          <w:tab w:val="left" w:pos="1134"/>
        </w:tabs>
        <w:ind w:firstLine="567"/>
        <w:jc w:val="both"/>
        <w:rPr>
          <w:iCs/>
          <w:lang w:val="en-US"/>
        </w:rPr>
      </w:pPr>
      <w:r w:rsidRPr="00125B2A">
        <w:rPr>
          <w:lang w:val="en-US"/>
        </w:rPr>
        <w:t>Location of the Registrar: Russian Federation, Moscow</w:t>
      </w:r>
    </w:p>
    <w:p w:rsidR="000E1476" w:rsidRPr="006C048A" w:rsidRDefault="00A57077" w:rsidP="000E1476">
      <w:pPr>
        <w:ind w:firstLine="567"/>
        <w:rPr>
          <w:lang w:val="en-US"/>
        </w:rPr>
      </w:pPr>
      <w:r w:rsidRPr="00125B2A">
        <w:rPr>
          <w:lang w:val="en-US"/>
        </w:rPr>
        <w:t xml:space="preserve">Authorized person of the Registrar: </w:t>
      </w:r>
      <w:bookmarkStart w:id="0" w:name="Протокол_СчетКомПредседат"/>
      <w:r w:rsidRPr="00125B2A">
        <w:rPr>
          <w:lang w:val="en-US"/>
        </w:rPr>
        <w:t>A. Yu. Balykova</w:t>
      </w:r>
      <w:bookmarkEnd w:id="0"/>
      <w:r w:rsidRPr="00125B2A">
        <w:rPr>
          <w:lang w:val="en-US"/>
        </w:rPr>
        <w:t>, by proxy No.</w:t>
      </w:r>
      <w:bookmarkStart w:id="1" w:name="Протокол_СчетКомСекретарь"/>
      <w:r w:rsidRPr="00125B2A">
        <w:rPr>
          <w:lang w:val="en-US"/>
        </w:rPr>
        <w:t xml:space="preserve"> 0565 of December 26, 2017</w:t>
      </w:r>
      <w:bookmarkEnd w:id="1"/>
      <w:r w:rsidRPr="00125B2A">
        <w:rPr>
          <w:lang w:val="en-US"/>
        </w:rPr>
        <w:t>.</w:t>
      </w:r>
    </w:p>
    <w:p w:rsidR="000E1476" w:rsidRPr="006C048A" w:rsidRDefault="00E94D07" w:rsidP="000E1476">
      <w:pPr>
        <w:ind w:firstLine="567"/>
        <w:jc w:val="both"/>
        <w:rPr>
          <w:lang w:val="en-US"/>
        </w:rPr>
      </w:pPr>
    </w:p>
    <w:p w:rsidR="000E1476" w:rsidRPr="006C048A" w:rsidRDefault="00A57077" w:rsidP="000E1476">
      <w:pPr>
        <w:shd w:val="clear" w:color="auto" w:fill="FFFFFF"/>
        <w:spacing w:line="270" w:lineRule="atLeast"/>
        <w:ind w:firstLine="567"/>
        <w:jc w:val="both"/>
        <w:rPr>
          <w:lang w:val="en-US"/>
        </w:rPr>
      </w:pPr>
      <w:r w:rsidRPr="00125B2A">
        <w:rPr>
          <w:lang w:val="en-US"/>
        </w:rPr>
        <w:t>The minutes on the results of voting at the annual General Meeting of Shareholders of the Public Joint Stock Company "Interregional Distribution Grid Company of South" dated June 9, 2018 is attached to this minutes.</w:t>
      </w:r>
    </w:p>
    <w:p w:rsidR="000E1476" w:rsidRPr="006C048A" w:rsidRDefault="00E94D07" w:rsidP="000E1476">
      <w:pPr>
        <w:ind w:firstLine="567"/>
        <w:jc w:val="both"/>
        <w:rPr>
          <w:lang w:val="en-US"/>
        </w:rPr>
      </w:pPr>
    </w:p>
    <w:p w:rsidR="000E1476" w:rsidRPr="006C048A" w:rsidRDefault="00A57077" w:rsidP="000E1476">
      <w:pPr>
        <w:ind w:firstLine="567"/>
        <w:jc w:val="both"/>
        <w:rPr>
          <w:lang w:val="en-US"/>
        </w:rPr>
      </w:pPr>
      <w:r w:rsidRPr="00125B2A">
        <w:rPr>
          <w:lang w:val="en-US"/>
        </w:rPr>
        <w:t>In accordance with the report of A. Yu. Balykova at 10:00 local time, the persons, po</w:t>
      </w:r>
      <w:r w:rsidRPr="00125B2A">
        <w:rPr>
          <w:lang w:val="en-US"/>
        </w:rPr>
        <w:t>s</w:t>
      </w:r>
      <w:r w:rsidRPr="00125B2A">
        <w:rPr>
          <w:lang w:val="en-US"/>
        </w:rPr>
        <w:t xml:space="preserve">sessing in the aggregate </w:t>
      </w:r>
      <w:bookmarkStart w:id="2" w:name="Соб_АкцЗарег"/>
      <w:r w:rsidRPr="00125B2A">
        <w:rPr>
          <w:lang w:val="en-US"/>
        </w:rPr>
        <w:t>57,510,977,366</w:t>
      </w:r>
      <w:bookmarkEnd w:id="2"/>
      <w:r w:rsidRPr="00125B2A">
        <w:rPr>
          <w:lang w:val="en-US"/>
        </w:rPr>
        <w:t xml:space="preserve"> votes, which is </w:t>
      </w:r>
      <w:bookmarkStart w:id="3" w:name="Соб_ПроцАкцЗарег"/>
      <w:r w:rsidRPr="00125B2A">
        <w:rPr>
          <w:lang w:val="en-US"/>
        </w:rPr>
        <w:t>8</w:t>
      </w:r>
      <w:bookmarkEnd w:id="3"/>
      <w:r w:rsidRPr="00125B2A">
        <w:rPr>
          <w:lang w:val="en-US"/>
        </w:rPr>
        <w:t>3.3020% of the total number of votes of persons entitled to participate in the Meeting, were registered.</w:t>
      </w:r>
    </w:p>
    <w:p w:rsidR="0015748B" w:rsidRPr="006C048A" w:rsidRDefault="00E94D07" w:rsidP="000E1476">
      <w:pPr>
        <w:ind w:firstLine="567"/>
        <w:jc w:val="both"/>
        <w:rPr>
          <w:lang w:val="en-US"/>
        </w:rPr>
      </w:pPr>
    </w:p>
    <w:p w:rsidR="000E1476" w:rsidRPr="006C048A" w:rsidRDefault="00A57077" w:rsidP="000E1476">
      <w:pPr>
        <w:ind w:firstLine="567"/>
        <w:jc w:val="both"/>
        <w:rPr>
          <w:lang w:val="en-US"/>
        </w:rPr>
      </w:pPr>
      <w:r w:rsidRPr="00125B2A">
        <w:rPr>
          <w:lang w:val="en-US"/>
        </w:rPr>
        <w:t>In accordance with the requirements of the current legislation, a general meeting held in the form of a meeting shall be opened, if by the time of its commencement there is a quorum for at least one of the items included in the agenda of the general meeting.</w:t>
      </w:r>
    </w:p>
    <w:p w:rsidR="000E1476" w:rsidRPr="006C048A" w:rsidRDefault="00A57077" w:rsidP="000E1476">
      <w:pPr>
        <w:shd w:val="clear" w:color="auto" w:fill="FFFFFF"/>
        <w:ind w:firstLine="567"/>
        <w:jc w:val="both"/>
        <w:rPr>
          <w:lang w:val="en-US"/>
        </w:rPr>
      </w:pPr>
      <w:bookmarkStart w:id="4" w:name="Соб_КворумТекстФ"/>
      <w:r w:rsidRPr="00125B2A">
        <w:rPr>
          <w:lang w:val="en-US"/>
        </w:rPr>
        <w:t xml:space="preserve">There was </w:t>
      </w:r>
      <w:bookmarkEnd w:id="4"/>
      <w:r w:rsidRPr="00125B2A">
        <w:rPr>
          <w:lang w:val="en-US"/>
        </w:rPr>
        <w:t>a quorum for the opening of the Meeting.</w:t>
      </w:r>
    </w:p>
    <w:p w:rsidR="000E1476" w:rsidRPr="006C048A" w:rsidRDefault="00E94D07" w:rsidP="000E1476">
      <w:pPr>
        <w:ind w:firstLine="567"/>
        <w:jc w:val="both"/>
        <w:rPr>
          <w:b/>
          <w:i/>
          <w:lang w:val="en-US"/>
        </w:rPr>
      </w:pPr>
    </w:p>
    <w:p w:rsidR="000E1476" w:rsidRPr="006C048A" w:rsidRDefault="00E94D07" w:rsidP="000E1476">
      <w:pPr>
        <w:ind w:firstLine="567"/>
        <w:jc w:val="both"/>
        <w:rPr>
          <w:b/>
          <w:i/>
          <w:lang w:val="en-US"/>
        </w:rPr>
      </w:pPr>
    </w:p>
    <w:p w:rsidR="000E1476" w:rsidRDefault="00A57077" w:rsidP="000E1476">
      <w:pPr>
        <w:widowControl w:val="0"/>
        <w:jc w:val="center"/>
        <w:rPr>
          <w:b/>
        </w:rPr>
      </w:pPr>
      <w:r w:rsidRPr="00125B2A">
        <w:rPr>
          <w:b/>
          <w:color w:val="000000"/>
          <w:lang w:val="en-US"/>
        </w:rPr>
        <w:t>Agenda of the Meeting</w:t>
      </w:r>
    </w:p>
    <w:p w:rsidR="00C52DDE" w:rsidRDefault="00E94D07" w:rsidP="000E1476">
      <w:pPr>
        <w:widowControl w:val="0"/>
        <w:jc w:val="center"/>
        <w:rPr>
          <w:b/>
        </w:rPr>
      </w:pPr>
    </w:p>
    <w:p w:rsidR="00C52DDE" w:rsidRPr="006C048A" w:rsidRDefault="00A57077" w:rsidP="00C52DDE">
      <w:pPr>
        <w:numPr>
          <w:ilvl w:val="3"/>
          <w:numId w:val="30"/>
        </w:numPr>
        <w:tabs>
          <w:tab w:val="left" w:pos="993"/>
        </w:tabs>
        <w:ind w:left="0" w:right="-2" w:firstLine="567"/>
        <w:contextualSpacing/>
        <w:jc w:val="both"/>
        <w:rPr>
          <w:lang w:val="en-US"/>
        </w:rPr>
      </w:pPr>
      <w:r w:rsidRPr="00C52DDE">
        <w:rPr>
          <w:snapToGrid w:val="0"/>
          <w:lang w:val="en-US"/>
        </w:rPr>
        <w:t xml:space="preserve">On approval of the annual report, of the annual accounting (financial) statements of the Company. </w:t>
      </w:r>
    </w:p>
    <w:p w:rsidR="00C52DDE" w:rsidRPr="006C048A" w:rsidRDefault="00A57077" w:rsidP="00C52DDE">
      <w:pPr>
        <w:numPr>
          <w:ilvl w:val="3"/>
          <w:numId w:val="30"/>
        </w:numPr>
        <w:tabs>
          <w:tab w:val="left" w:pos="993"/>
        </w:tabs>
        <w:ind w:left="0" w:right="-2" w:firstLine="567"/>
        <w:contextualSpacing/>
        <w:jc w:val="both"/>
        <w:rPr>
          <w:lang w:val="en-US"/>
        </w:rPr>
      </w:pPr>
      <w:r w:rsidRPr="00C52DDE">
        <w:rPr>
          <w:snapToGrid w:val="0"/>
          <w:lang w:val="en-US"/>
        </w:rPr>
        <w:t>On the distribution of profits (including payment (declaration) of dividends) and los</w:t>
      </w:r>
      <w:r w:rsidRPr="00C52DDE">
        <w:rPr>
          <w:snapToGrid w:val="0"/>
          <w:lang w:val="en-US"/>
        </w:rPr>
        <w:t>s</w:t>
      </w:r>
      <w:r w:rsidRPr="00C52DDE">
        <w:rPr>
          <w:snapToGrid w:val="0"/>
          <w:lang w:val="en-US"/>
        </w:rPr>
        <w:t xml:space="preserve">es of the Company based on the results of 2017. </w:t>
      </w:r>
    </w:p>
    <w:p w:rsidR="00C52DDE" w:rsidRPr="006C048A" w:rsidRDefault="00A57077" w:rsidP="00C52DDE">
      <w:pPr>
        <w:numPr>
          <w:ilvl w:val="3"/>
          <w:numId w:val="30"/>
        </w:numPr>
        <w:tabs>
          <w:tab w:val="left" w:pos="993"/>
        </w:tabs>
        <w:ind w:left="0" w:right="-2" w:firstLine="567"/>
        <w:contextualSpacing/>
        <w:jc w:val="both"/>
        <w:rPr>
          <w:lang w:val="en-US"/>
        </w:rPr>
      </w:pPr>
      <w:r w:rsidRPr="00C52DDE">
        <w:rPr>
          <w:lang w:val="en-US"/>
        </w:rPr>
        <w:t>On election of members of the Company’s Board of Directors.</w:t>
      </w:r>
    </w:p>
    <w:p w:rsidR="00C52DDE" w:rsidRPr="006C048A" w:rsidRDefault="00A57077" w:rsidP="00C52DDE">
      <w:pPr>
        <w:numPr>
          <w:ilvl w:val="3"/>
          <w:numId w:val="30"/>
        </w:numPr>
        <w:tabs>
          <w:tab w:val="left" w:pos="993"/>
        </w:tabs>
        <w:ind w:left="0" w:right="-2" w:firstLine="567"/>
        <w:contextualSpacing/>
        <w:jc w:val="both"/>
        <w:rPr>
          <w:lang w:val="en-US"/>
        </w:rPr>
      </w:pPr>
      <w:r w:rsidRPr="00C52DDE">
        <w:rPr>
          <w:lang w:val="en-US"/>
        </w:rPr>
        <w:t xml:space="preserve">On election of members of the Company’s Audit Commission. </w:t>
      </w:r>
    </w:p>
    <w:p w:rsidR="00C52DDE" w:rsidRPr="006C048A" w:rsidRDefault="00A57077" w:rsidP="00C52DDE">
      <w:pPr>
        <w:numPr>
          <w:ilvl w:val="3"/>
          <w:numId w:val="30"/>
        </w:numPr>
        <w:tabs>
          <w:tab w:val="left" w:pos="993"/>
        </w:tabs>
        <w:ind w:left="0" w:right="-2" w:firstLine="567"/>
        <w:contextualSpacing/>
        <w:jc w:val="both"/>
        <w:rPr>
          <w:lang w:val="en-US"/>
        </w:rPr>
      </w:pPr>
      <w:r w:rsidRPr="00C52DDE">
        <w:rPr>
          <w:lang w:val="en-US"/>
        </w:rPr>
        <w:t>On election of auditor of the Company.</w:t>
      </w:r>
    </w:p>
    <w:p w:rsidR="00C52DDE" w:rsidRPr="006C048A" w:rsidRDefault="00A57077" w:rsidP="00C52DDE">
      <w:pPr>
        <w:numPr>
          <w:ilvl w:val="3"/>
          <w:numId w:val="30"/>
        </w:numPr>
        <w:tabs>
          <w:tab w:val="left" w:pos="993"/>
        </w:tabs>
        <w:ind w:left="0" w:right="-2" w:firstLine="567"/>
        <w:contextualSpacing/>
        <w:jc w:val="both"/>
        <w:rPr>
          <w:lang w:val="en-US"/>
        </w:rPr>
      </w:pPr>
      <w:r w:rsidRPr="00C52DDE">
        <w:rPr>
          <w:lang w:val="en-US"/>
        </w:rPr>
        <w:t>On approval of the Company's Charter in the new edition.</w:t>
      </w:r>
    </w:p>
    <w:p w:rsidR="00C52DDE" w:rsidRPr="006C048A" w:rsidRDefault="00A57077" w:rsidP="00C52DDE">
      <w:pPr>
        <w:numPr>
          <w:ilvl w:val="3"/>
          <w:numId w:val="30"/>
        </w:numPr>
        <w:tabs>
          <w:tab w:val="left" w:pos="993"/>
        </w:tabs>
        <w:ind w:left="0" w:right="-2" w:firstLine="567"/>
        <w:jc w:val="both"/>
        <w:rPr>
          <w:lang w:val="en-US"/>
        </w:rPr>
      </w:pPr>
      <w:r w:rsidRPr="00C52DDE">
        <w:rPr>
          <w:lang w:val="en-US"/>
        </w:rPr>
        <w:t>On approval of the Regulations on the Company’s Board of Directors in the new ed</w:t>
      </w:r>
      <w:r w:rsidRPr="00C52DDE">
        <w:rPr>
          <w:lang w:val="en-US"/>
        </w:rPr>
        <w:t>i</w:t>
      </w:r>
      <w:r w:rsidRPr="00C52DDE">
        <w:rPr>
          <w:lang w:val="en-US"/>
        </w:rPr>
        <w:t>tion.</w:t>
      </w:r>
    </w:p>
    <w:p w:rsidR="00C52DDE" w:rsidRPr="006C048A" w:rsidRDefault="00A57077" w:rsidP="00C52DDE">
      <w:pPr>
        <w:numPr>
          <w:ilvl w:val="3"/>
          <w:numId w:val="30"/>
        </w:numPr>
        <w:tabs>
          <w:tab w:val="left" w:pos="993"/>
        </w:tabs>
        <w:ind w:left="0" w:right="-2" w:firstLine="567"/>
        <w:jc w:val="both"/>
        <w:rPr>
          <w:lang w:val="en-US"/>
        </w:rPr>
      </w:pPr>
      <w:r w:rsidRPr="00C52DDE">
        <w:rPr>
          <w:lang w:val="en-US"/>
        </w:rPr>
        <w:t>On approval of the Regulations on the Company's Management Board in the new ed</w:t>
      </w:r>
      <w:r w:rsidRPr="00C52DDE">
        <w:rPr>
          <w:lang w:val="en-US"/>
        </w:rPr>
        <w:t>i</w:t>
      </w:r>
      <w:r w:rsidRPr="00C52DDE">
        <w:rPr>
          <w:lang w:val="en-US"/>
        </w:rPr>
        <w:t>tion.</w:t>
      </w:r>
    </w:p>
    <w:p w:rsidR="00C52DDE" w:rsidRPr="006C048A" w:rsidRDefault="00A57077" w:rsidP="00C52DDE">
      <w:pPr>
        <w:numPr>
          <w:ilvl w:val="3"/>
          <w:numId w:val="30"/>
        </w:numPr>
        <w:tabs>
          <w:tab w:val="left" w:pos="993"/>
        </w:tabs>
        <w:ind w:left="0" w:right="-2" w:firstLine="567"/>
        <w:jc w:val="both"/>
        <w:rPr>
          <w:lang w:val="en-US"/>
        </w:rPr>
      </w:pPr>
      <w:r w:rsidRPr="00C52DDE">
        <w:rPr>
          <w:lang w:val="en-US"/>
        </w:rPr>
        <w:t>On approval of the Regulation on payment of remuneration and compensation to members of the Company's Audit Commission in the new edition.</w:t>
      </w:r>
    </w:p>
    <w:p w:rsidR="000E1476" w:rsidRPr="006C048A" w:rsidRDefault="00E94D07" w:rsidP="000E1476">
      <w:pPr>
        <w:widowControl w:val="0"/>
        <w:jc w:val="center"/>
        <w:rPr>
          <w:b/>
          <w:lang w:val="en-US"/>
        </w:rPr>
      </w:pPr>
    </w:p>
    <w:p w:rsidR="000E1476" w:rsidRPr="006C048A" w:rsidRDefault="00E94D07" w:rsidP="000E1476">
      <w:pPr>
        <w:widowControl w:val="0"/>
        <w:tabs>
          <w:tab w:val="left" w:pos="-142"/>
        </w:tabs>
        <w:ind w:firstLine="539"/>
        <w:jc w:val="both"/>
        <w:rPr>
          <w:bCs/>
          <w:lang w:val="en-US"/>
        </w:rPr>
      </w:pPr>
    </w:p>
    <w:p w:rsidR="000E1476" w:rsidRPr="006C048A" w:rsidRDefault="00A57077" w:rsidP="000E1476">
      <w:pPr>
        <w:widowControl w:val="0"/>
        <w:tabs>
          <w:tab w:val="left" w:pos="-142"/>
        </w:tabs>
        <w:ind w:firstLine="539"/>
        <w:jc w:val="both"/>
        <w:rPr>
          <w:bCs/>
          <w:iCs/>
          <w:lang w:val="en-US"/>
        </w:rPr>
      </w:pPr>
      <w:r w:rsidRPr="00125B2A">
        <w:rPr>
          <w:bCs/>
          <w:lang w:val="en-US"/>
        </w:rPr>
        <w:t xml:space="preserve">On the item № 1 of the agenda of the Meeting </w:t>
      </w:r>
      <w:r w:rsidRPr="00125B2A">
        <w:rPr>
          <w:b/>
          <w:i/>
          <w:iCs/>
          <w:lang w:val="en-US"/>
        </w:rPr>
        <w:t>"On approval of the annual report, of the annual accounting (financial) statements of the Company"</w:t>
      </w:r>
      <w:r w:rsidRPr="00125B2A">
        <w:rPr>
          <w:bCs/>
          <w:lang w:val="en-US"/>
        </w:rPr>
        <w:t>, the General Director of "IGDC of the South", B. B. Ebzeev made a report on the results of the Company's activities for 2017, as well as the Chief accountant – head of the Department of accounting and tax accounting and r</w:t>
      </w:r>
      <w:r w:rsidRPr="00125B2A">
        <w:rPr>
          <w:bCs/>
          <w:lang w:val="en-US"/>
        </w:rPr>
        <w:t>e</w:t>
      </w:r>
      <w:r w:rsidRPr="00125B2A">
        <w:rPr>
          <w:bCs/>
          <w:lang w:val="en-US"/>
        </w:rPr>
        <w:t>porting of "IGDC of the South", G. G. Savin made a report on the results of inspections co</w:t>
      </w:r>
      <w:r w:rsidRPr="00125B2A">
        <w:rPr>
          <w:bCs/>
          <w:lang w:val="en-US"/>
        </w:rPr>
        <w:t>n</w:t>
      </w:r>
      <w:r w:rsidRPr="00125B2A">
        <w:rPr>
          <w:bCs/>
          <w:lang w:val="en-US"/>
        </w:rPr>
        <w:t>ducted by the audit Commission and the Auditor of the Company.</w:t>
      </w:r>
    </w:p>
    <w:p w:rsidR="000E1476" w:rsidRPr="006C048A" w:rsidRDefault="00E94D07" w:rsidP="000E1476">
      <w:pPr>
        <w:shd w:val="clear" w:color="auto" w:fill="FFFFFF"/>
        <w:ind w:firstLine="709"/>
        <w:jc w:val="center"/>
        <w:rPr>
          <w:b/>
          <w:bCs/>
          <w:lang w:val="en-US"/>
        </w:rPr>
      </w:pPr>
    </w:p>
    <w:p w:rsidR="00870566" w:rsidRPr="006C048A" w:rsidRDefault="00A57077" w:rsidP="000E1476">
      <w:pPr>
        <w:shd w:val="clear" w:color="auto" w:fill="FFFFFF"/>
        <w:jc w:val="both"/>
        <w:rPr>
          <w:b/>
          <w:bCs/>
          <w:lang w:val="en-US"/>
        </w:rPr>
      </w:pPr>
      <w:r>
        <w:rPr>
          <w:b/>
          <w:bCs/>
          <w:lang w:val="en-US"/>
        </w:rPr>
        <w:t>Quorum and results of voting on item No. 1 of the Meeting:</w:t>
      </w:r>
    </w:p>
    <w:p w:rsidR="000E1476" w:rsidRPr="006C048A" w:rsidRDefault="00A57077" w:rsidP="000E1476">
      <w:pPr>
        <w:shd w:val="clear" w:color="auto" w:fill="FFFFFF"/>
        <w:jc w:val="both"/>
        <w:rPr>
          <w:bCs/>
          <w:lang w:val="en-US"/>
        </w:rPr>
      </w:pPr>
      <w:r w:rsidRPr="00870566">
        <w:rPr>
          <w:bCs/>
          <w:lang w:val="en-US"/>
        </w:rPr>
        <w:t>On approval of the annual report, of the annual accounting (financial) statements of the Comp</w:t>
      </w:r>
      <w:r w:rsidRPr="00870566">
        <w:rPr>
          <w:bCs/>
          <w:lang w:val="en-US"/>
        </w:rPr>
        <w:t>a</w:t>
      </w:r>
      <w:r w:rsidRPr="00870566">
        <w:rPr>
          <w:bCs/>
          <w:lang w:val="en-US"/>
        </w:rPr>
        <w:t xml:space="preserve">ny. </w:t>
      </w:r>
    </w:p>
    <w:p w:rsidR="00082493" w:rsidRPr="006C048A" w:rsidRDefault="00E94D07" w:rsidP="000E1476">
      <w:pPr>
        <w:shd w:val="clear" w:color="auto" w:fill="FFFFFF"/>
        <w:jc w:val="both"/>
        <w:rPr>
          <w:b/>
          <w:bCs/>
          <w:color w:val="00000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5C1EBC" w:rsidTr="00C14FCC">
        <w:tc>
          <w:tcPr>
            <w:tcW w:w="6804" w:type="dxa"/>
          </w:tcPr>
          <w:p w:rsidR="000E1476" w:rsidRPr="006C048A" w:rsidRDefault="00A57077" w:rsidP="00870566">
            <w:pPr>
              <w:jc w:val="both"/>
              <w:rPr>
                <w:lang w:val="en-US"/>
              </w:rPr>
            </w:pPr>
            <w:bookmarkStart w:id="5" w:name="В001_ФормТекст1"/>
            <w:r w:rsidRPr="00125B2A">
              <w:rPr>
                <w:lang w:val="en-US"/>
              </w:rPr>
              <w:t xml:space="preserve">The number of votes held by persons included in the list of persons entitled to participate in the general meeting </w:t>
            </w:r>
            <w:bookmarkEnd w:id="5"/>
            <w:r w:rsidRPr="00125B2A">
              <w:rPr>
                <w:lang w:val="en-US"/>
              </w:rPr>
              <w:t>on this item of the agenda of the general meeting</w:t>
            </w:r>
          </w:p>
        </w:tc>
        <w:tc>
          <w:tcPr>
            <w:tcW w:w="2835" w:type="dxa"/>
            <w:vAlign w:val="center"/>
          </w:tcPr>
          <w:p w:rsidR="000E1476" w:rsidRPr="00125B2A" w:rsidRDefault="00A57077" w:rsidP="00E93490">
            <w:pPr>
              <w:jc w:val="right"/>
              <w:rPr>
                <w:b/>
                <w:highlight w:val="yellow"/>
              </w:rPr>
            </w:pPr>
            <w:r w:rsidRPr="00E93490">
              <w:rPr>
                <w:b/>
                <w:lang w:val="en-US"/>
              </w:rPr>
              <w:t xml:space="preserve">69,039,057,177 </w:t>
            </w:r>
          </w:p>
        </w:tc>
      </w:tr>
      <w:tr w:rsidR="005C1EBC" w:rsidTr="0002000D">
        <w:tc>
          <w:tcPr>
            <w:tcW w:w="6804" w:type="dxa"/>
          </w:tcPr>
          <w:p w:rsidR="000E1476" w:rsidRPr="006C048A" w:rsidRDefault="00A57077" w:rsidP="00E93490">
            <w:pPr>
              <w:jc w:val="both"/>
              <w:rPr>
                <w:lang w:val="en-US"/>
              </w:rPr>
            </w:pPr>
            <w:bookmarkStart w:id="6" w:name="В001_ФормПравилоПринРеш"/>
            <w:r w:rsidRPr="00125B2A">
              <w:rPr>
                <w:lang w:val="en-US"/>
              </w:rPr>
              <w:t>Number of votes attached to the voting shares of the Company on this item of the general meeting's agenda, determined with conside</w:t>
            </w:r>
            <w:r w:rsidRPr="00125B2A">
              <w:rPr>
                <w:lang w:val="en-US"/>
              </w:rPr>
              <w:t>r</w:t>
            </w:r>
            <w:r w:rsidRPr="00125B2A">
              <w:rPr>
                <w:lang w:val="en-US"/>
              </w:rPr>
              <w:lastRenderedPageBreak/>
              <w:t>ing the provisions of paragraph 4.20 of the Regulations on additio</w:t>
            </w:r>
            <w:r w:rsidRPr="00125B2A">
              <w:rPr>
                <w:lang w:val="en-US"/>
              </w:rPr>
              <w:t>n</w:t>
            </w:r>
            <w:r w:rsidRPr="00125B2A">
              <w:rPr>
                <w:lang w:val="en-US"/>
              </w:rPr>
              <w:t>al requirements for the process of preparation, convocation and holding of the general meeting of shareholders approved by the O</w:t>
            </w:r>
            <w:r w:rsidRPr="00125B2A">
              <w:rPr>
                <w:lang w:val="en-US"/>
              </w:rPr>
              <w:t>r</w:t>
            </w:r>
            <w:r w:rsidRPr="00125B2A">
              <w:rPr>
                <w:lang w:val="en-US"/>
              </w:rPr>
              <w:t>der of FFMS of Russia of February 2, 2012 No. 12-6/pz-n</w:t>
            </w:r>
            <w:bookmarkEnd w:id="6"/>
            <w:r w:rsidRPr="00125B2A">
              <w:rPr>
                <w:lang w:val="en-US"/>
              </w:rPr>
              <w:t xml:space="preserve"> (hereina</w:t>
            </w:r>
            <w:r w:rsidRPr="00125B2A">
              <w:rPr>
                <w:lang w:val="en-US"/>
              </w:rPr>
              <w:t>f</w:t>
            </w:r>
            <w:r w:rsidRPr="00125B2A">
              <w:rPr>
                <w:lang w:val="en-US"/>
              </w:rPr>
              <w:t>ter - the Appendix)</w:t>
            </w:r>
          </w:p>
        </w:tc>
        <w:tc>
          <w:tcPr>
            <w:tcW w:w="2835" w:type="dxa"/>
            <w:vAlign w:val="center"/>
          </w:tcPr>
          <w:p w:rsidR="000E1476" w:rsidRPr="00125B2A" w:rsidRDefault="00A57077" w:rsidP="0002000D">
            <w:pPr>
              <w:jc w:val="right"/>
              <w:rPr>
                <w:b/>
                <w:highlight w:val="yellow"/>
              </w:rPr>
            </w:pPr>
            <w:r w:rsidRPr="00E93490">
              <w:rPr>
                <w:b/>
                <w:lang w:val="en-US"/>
              </w:rPr>
              <w:lastRenderedPageBreak/>
              <w:t xml:space="preserve">69,039,057,177 </w:t>
            </w:r>
          </w:p>
        </w:tc>
      </w:tr>
      <w:tr w:rsidR="005C1EBC" w:rsidTr="0002000D">
        <w:tc>
          <w:tcPr>
            <w:tcW w:w="6804" w:type="dxa"/>
          </w:tcPr>
          <w:p w:rsidR="000E1476" w:rsidRPr="006C048A" w:rsidRDefault="00A57077" w:rsidP="00C14FCC">
            <w:pPr>
              <w:rPr>
                <w:lang w:val="en-US"/>
              </w:rPr>
            </w:pPr>
            <w:bookmarkStart w:id="7" w:name="В001_ФормТекст2"/>
            <w:r w:rsidRPr="00125B2A">
              <w:rPr>
                <w:lang w:val="en-US"/>
              </w:rPr>
              <w:lastRenderedPageBreak/>
              <w:t>Number of votes held by persons who took part in the general mee</w:t>
            </w:r>
            <w:r w:rsidRPr="00125B2A">
              <w:rPr>
                <w:lang w:val="en-US"/>
              </w:rPr>
              <w:t>t</w:t>
            </w:r>
            <w:r w:rsidRPr="00125B2A">
              <w:rPr>
                <w:lang w:val="en-US"/>
              </w:rPr>
              <w:t>ing on this issue</w:t>
            </w:r>
            <w:bookmarkEnd w:id="7"/>
            <w:r w:rsidRPr="00125B2A">
              <w:rPr>
                <w:lang w:val="en-US"/>
              </w:rPr>
              <w:t xml:space="preserve"> of the general meeting's agenda</w:t>
            </w:r>
          </w:p>
        </w:tc>
        <w:tc>
          <w:tcPr>
            <w:tcW w:w="2835" w:type="dxa"/>
            <w:vAlign w:val="center"/>
          </w:tcPr>
          <w:p w:rsidR="000E1476" w:rsidRPr="00125B2A" w:rsidRDefault="00A57077" w:rsidP="0002000D">
            <w:pPr>
              <w:jc w:val="right"/>
              <w:rPr>
                <w:b/>
                <w:highlight w:val="yellow"/>
              </w:rPr>
            </w:pPr>
            <w:r w:rsidRPr="005666CD">
              <w:rPr>
                <w:b/>
                <w:lang w:val="en-US"/>
              </w:rPr>
              <w:t>57,510,977,366</w:t>
            </w:r>
          </w:p>
        </w:tc>
      </w:tr>
      <w:tr w:rsidR="005C1EBC" w:rsidTr="00C14FCC">
        <w:tc>
          <w:tcPr>
            <w:tcW w:w="6804" w:type="dxa"/>
          </w:tcPr>
          <w:p w:rsidR="000E1476" w:rsidRPr="006C048A" w:rsidRDefault="00A57077" w:rsidP="0029293D">
            <w:pPr>
              <w:rPr>
                <w:lang w:val="en-US"/>
              </w:rPr>
            </w:pPr>
            <w:bookmarkStart w:id="8" w:name="В001_КворумТекстФ"/>
            <w:r w:rsidRPr="00125B2A">
              <w:rPr>
                <w:b/>
                <w:lang w:val="en-US"/>
              </w:rPr>
              <w:t>There was</w:t>
            </w:r>
            <w:r w:rsidRPr="00125B2A">
              <w:rPr>
                <w:lang w:val="en-US"/>
              </w:rPr>
              <w:t xml:space="preserve"> a QUORUM on this issue of the agenda</w:t>
            </w:r>
            <w:bookmarkEnd w:id="8"/>
          </w:p>
        </w:tc>
        <w:tc>
          <w:tcPr>
            <w:tcW w:w="2835" w:type="dxa"/>
            <w:vAlign w:val="center"/>
          </w:tcPr>
          <w:p w:rsidR="000E1476" w:rsidRPr="00125B2A" w:rsidRDefault="00A57077" w:rsidP="005666CD">
            <w:pPr>
              <w:jc w:val="right"/>
              <w:rPr>
                <w:b/>
                <w:highlight w:val="yellow"/>
              </w:rPr>
            </w:pPr>
            <w:bookmarkStart w:id="9" w:name="В001_ПроцГолЗарег"/>
            <w:r w:rsidRPr="00125B2A">
              <w:rPr>
                <w:b/>
                <w:lang w:val="en-US"/>
              </w:rPr>
              <w:t>83.</w:t>
            </w:r>
            <w:bookmarkEnd w:id="9"/>
            <w:r w:rsidRPr="00125B2A">
              <w:rPr>
                <w:b/>
                <w:lang w:val="en-US"/>
              </w:rPr>
              <w:t xml:space="preserve">3020 %  </w:t>
            </w:r>
          </w:p>
        </w:tc>
      </w:tr>
    </w:tbl>
    <w:p w:rsidR="000E1476" w:rsidRPr="006C048A" w:rsidRDefault="00A57077" w:rsidP="0015748B">
      <w:pPr>
        <w:spacing w:before="120"/>
        <w:rPr>
          <w:lang w:val="en-US"/>
        </w:rPr>
      </w:pPr>
      <w:r w:rsidRPr="00125B2A">
        <w:rPr>
          <w:lang w:val="en-US"/>
        </w:rPr>
        <w:t>Voting was held with ballot No. 1.</w:t>
      </w:r>
    </w:p>
    <w:p w:rsidR="0029293D" w:rsidRPr="006C048A" w:rsidRDefault="00E94D07" w:rsidP="000E1476">
      <w:pPr>
        <w:jc w:val="both"/>
        <w:rPr>
          <w:lang w:val="en-US"/>
        </w:rPr>
      </w:pPr>
    </w:p>
    <w:p w:rsidR="000E1476" w:rsidRPr="006C048A" w:rsidRDefault="00A57077" w:rsidP="000E1476">
      <w:pPr>
        <w:jc w:val="both"/>
        <w:rPr>
          <w:lang w:val="en-US"/>
        </w:rPr>
      </w:pPr>
      <w:r w:rsidRPr="00125B2A">
        <w:rPr>
          <w:lang w:val="en-US"/>
        </w:rPr>
        <w:t>In the voting on agenda item No. 1 of the Meeting with the wording of the decision: "</w:t>
      </w:r>
      <w:r w:rsidRPr="00125B2A">
        <w:rPr>
          <w:bCs/>
          <w:i/>
          <w:iCs/>
          <w:lang w:val="en-US"/>
        </w:rPr>
        <w:t>To a</w:t>
      </w:r>
      <w:r w:rsidRPr="00125B2A">
        <w:rPr>
          <w:bCs/>
          <w:i/>
          <w:iCs/>
          <w:lang w:val="en-US"/>
        </w:rPr>
        <w:t>p</w:t>
      </w:r>
      <w:r w:rsidRPr="00125B2A">
        <w:rPr>
          <w:bCs/>
          <w:i/>
          <w:iCs/>
          <w:lang w:val="en-US"/>
        </w:rPr>
        <w:t>prove the annual report of the Company</w:t>
      </w:r>
      <w:r w:rsidRPr="00125B2A">
        <w:rPr>
          <w:i/>
          <w:color w:val="000000"/>
          <w:lang w:val="en-US"/>
        </w:rPr>
        <w:t xml:space="preserve"> for year 2017, the Company’s annual accounting (f</w:t>
      </w:r>
      <w:r w:rsidRPr="00125B2A">
        <w:rPr>
          <w:i/>
          <w:color w:val="000000"/>
          <w:lang w:val="en-US"/>
        </w:rPr>
        <w:t>i</w:t>
      </w:r>
      <w:r w:rsidRPr="00125B2A">
        <w:rPr>
          <w:i/>
          <w:color w:val="000000"/>
          <w:lang w:val="en-US"/>
        </w:rPr>
        <w:t>nancial) statements for year 2017."</w:t>
      </w:r>
    </w:p>
    <w:p w:rsidR="00A46807" w:rsidRPr="006C048A" w:rsidRDefault="00E94D07" w:rsidP="000E1476">
      <w:pPr>
        <w:jc w:val="both"/>
        <w:rPr>
          <w:lang w:val="en-US"/>
        </w:rPr>
      </w:pPr>
    </w:p>
    <w:p w:rsidR="005A66E7" w:rsidRPr="006C048A" w:rsidRDefault="00A57077" w:rsidP="000E1476">
      <w:pPr>
        <w:jc w:val="both"/>
        <w:rPr>
          <w:b/>
          <w:bCs/>
          <w:lang w:val="en-US"/>
        </w:rPr>
      </w:pPr>
      <w:r w:rsidRPr="00125B2A">
        <w:rPr>
          <w:lang w:val="en-US"/>
        </w:rPr>
        <w:t xml:space="preserve">votes were distributed as follows: </w:t>
      </w:r>
    </w:p>
    <w:p w:rsidR="000E1476" w:rsidRPr="006C048A" w:rsidRDefault="00E94D07" w:rsidP="000E1476">
      <w:pPr>
        <w:jc w:val="both"/>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2977"/>
      </w:tblGrid>
      <w:tr w:rsidR="005C1EBC" w:rsidTr="005A66E7">
        <w:tc>
          <w:tcPr>
            <w:tcW w:w="2660" w:type="dxa"/>
            <w:vAlign w:val="center"/>
          </w:tcPr>
          <w:p w:rsidR="000E1476" w:rsidRPr="00125B2A" w:rsidRDefault="00A57077" w:rsidP="00C14FCC">
            <w:pPr>
              <w:jc w:val="center"/>
              <w:rPr>
                <w:bCs/>
              </w:rPr>
            </w:pPr>
            <w:r w:rsidRPr="00125B2A">
              <w:rPr>
                <w:bCs/>
                <w:lang w:val="en-US"/>
              </w:rPr>
              <w:t>Voting option</w:t>
            </w:r>
          </w:p>
        </w:tc>
        <w:tc>
          <w:tcPr>
            <w:tcW w:w="3969" w:type="dxa"/>
            <w:vAlign w:val="center"/>
          </w:tcPr>
          <w:p w:rsidR="000E1476" w:rsidRPr="006C048A" w:rsidRDefault="00A57077" w:rsidP="00C14FCC">
            <w:pPr>
              <w:jc w:val="center"/>
              <w:rPr>
                <w:lang w:val="en-US"/>
              </w:rPr>
            </w:pPr>
            <w:r w:rsidRPr="00125B2A">
              <w:rPr>
                <w:lang w:val="en-US"/>
              </w:rPr>
              <w:t>Number of votes cast for each of the voting options</w:t>
            </w:r>
          </w:p>
        </w:tc>
        <w:tc>
          <w:tcPr>
            <w:tcW w:w="2977" w:type="dxa"/>
            <w:vAlign w:val="center"/>
          </w:tcPr>
          <w:p w:rsidR="000E1476" w:rsidRPr="00125B2A" w:rsidRDefault="00A57077" w:rsidP="00C14FCC">
            <w:pPr>
              <w:jc w:val="center"/>
              <w:rPr>
                <w:bCs/>
              </w:rPr>
            </w:pPr>
            <w:r w:rsidRPr="00125B2A">
              <w:rPr>
                <w:bCs/>
                <w:lang w:val="en-US"/>
              </w:rPr>
              <w:t>% of the meeting partic</w:t>
            </w:r>
            <w:r w:rsidRPr="00125B2A">
              <w:rPr>
                <w:bCs/>
                <w:lang w:val="en-US"/>
              </w:rPr>
              <w:t>i</w:t>
            </w:r>
            <w:r w:rsidRPr="00125B2A">
              <w:rPr>
                <w:bCs/>
                <w:lang w:val="en-US"/>
              </w:rPr>
              <w:t>pants</w:t>
            </w:r>
          </w:p>
        </w:tc>
      </w:tr>
      <w:tr w:rsidR="005C1EBC" w:rsidTr="005A66E7">
        <w:tc>
          <w:tcPr>
            <w:tcW w:w="2660" w:type="dxa"/>
          </w:tcPr>
          <w:p w:rsidR="000E1476" w:rsidRPr="00125B2A" w:rsidRDefault="00A57077" w:rsidP="00C14FCC">
            <w:pPr>
              <w:rPr>
                <w:b/>
                <w:bCs/>
              </w:rPr>
            </w:pPr>
            <w:r>
              <w:rPr>
                <w:b/>
                <w:bCs/>
                <w:lang w:val="en-US"/>
              </w:rPr>
              <w:t>"FOR"</w:t>
            </w:r>
          </w:p>
        </w:tc>
        <w:tc>
          <w:tcPr>
            <w:tcW w:w="3969" w:type="dxa"/>
          </w:tcPr>
          <w:p w:rsidR="000E1476" w:rsidRPr="00125B2A" w:rsidRDefault="00A57077" w:rsidP="00C14FCC">
            <w:pPr>
              <w:pStyle w:val="affc"/>
              <w:jc w:val="right"/>
              <w:rPr>
                <w:b/>
              </w:rPr>
            </w:pPr>
            <w:r w:rsidRPr="005A66E7">
              <w:rPr>
                <w:b/>
                <w:lang w:val="en-US"/>
              </w:rPr>
              <w:t>57,446,199,036</w:t>
            </w:r>
          </w:p>
        </w:tc>
        <w:tc>
          <w:tcPr>
            <w:tcW w:w="2977" w:type="dxa"/>
          </w:tcPr>
          <w:p w:rsidR="000E1476" w:rsidRPr="00125B2A" w:rsidRDefault="00A57077" w:rsidP="00C14FCC">
            <w:pPr>
              <w:pStyle w:val="affc"/>
              <w:jc w:val="right"/>
              <w:rPr>
                <w:b/>
                <w:bCs/>
              </w:rPr>
            </w:pPr>
            <w:r w:rsidRPr="005A66E7">
              <w:rPr>
                <w:b/>
                <w:bCs/>
                <w:lang w:val="en-US"/>
              </w:rPr>
              <w:t>99.8874</w:t>
            </w:r>
          </w:p>
        </w:tc>
      </w:tr>
      <w:tr w:rsidR="005C1EBC" w:rsidTr="005A66E7">
        <w:tc>
          <w:tcPr>
            <w:tcW w:w="2660" w:type="dxa"/>
          </w:tcPr>
          <w:p w:rsidR="000E1476" w:rsidRPr="00125B2A" w:rsidRDefault="00A57077" w:rsidP="00C14FCC">
            <w:pPr>
              <w:rPr>
                <w:bCs/>
              </w:rPr>
            </w:pPr>
            <w:r>
              <w:rPr>
                <w:bCs/>
                <w:lang w:val="en-US"/>
              </w:rPr>
              <w:t>"AGAINST"</w:t>
            </w:r>
          </w:p>
        </w:tc>
        <w:tc>
          <w:tcPr>
            <w:tcW w:w="3969" w:type="dxa"/>
          </w:tcPr>
          <w:p w:rsidR="000E1476" w:rsidRPr="00125B2A" w:rsidRDefault="00A57077" w:rsidP="00C14FCC">
            <w:pPr>
              <w:pStyle w:val="affc"/>
              <w:jc w:val="right"/>
              <w:rPr>
                <w:bCs/>
              </w:rPr>
            </w:pPr>
            <w:r w:rsidRPr="005A66E7">
              <w:rPr>
                <w:lang w:val="en-US"/>
              </w:rPr>
              <w:t>1,115</w:t>
            </w:r>
          </w:p>
        </w:tc>
        <w:tc>
          <w:tcPr>
            <w:tcW w:w="2977" w:type="dxa"/>
          </w:tcPr>
          <w:p w:rsidR="000E1476" w:rsidRPr="00125B2A" w:rsidRDefault="00A57077" w:rsidP="00C14FCC">
            <w:pPr>
              <w:pStyle w:val="affc"/>
              <w:jc w:val="right"/>
              <w:rPr>
                <w:bCs/>
              </w:rPr>
            </w:pPr>
            <w:r w:rsidRPr="005A66E7">
              <w:rPr>
                <w:bCs/>
                <w:lang w:val="en-US"/>
              </w:rPr>
              <w:t>0.000002</w:t>
            </w:r>
          </w:p>
        </w:tc>
      </w:tr>
      <w:tr w:rsidR="005C1EBC" w:rsidTr="005A66E7">
        <w:tc>
          <w:tcPr>
            <w:tcW w:w="2660" w:type="dxa"/>
          </w:tcPr>
          <w:p w:rsidR="000E1476" w:rsidRPr="00125B2A" w:rsidRDefault="00A57077" w:rsidP="00C14FCC">
            <w:pPr>
              <w:rPr>
                <w:bCs/>
              </w:rPr>
            </w:pPr>
            <w:r>
              <w:rPr>
                <w:bCs/>
                <w:lang w:val="en-US"/>
              </w:rPr>
              <w:t>"ABSTAINED"</w:t>
            </w:r>
          </w:p>
        </w:tc>
        <w:tc>
          <w:tcPr>
            <w:tcW w:w="3969" w:type="dxa"/>
          </w:tcPr>
          <w:p w:rsidR="000E1476" w:rsidRPr="00125B2A" w:rsidRDefault="00A57077" w:rsidP="00C14FCC">
            <w:pPr>
              <w:pStyle w:val="affc"/>
              <w:jc w:val="right"/>
              <w:rPr>
                <w:bCs/>
              </w:rPr>
            </w:pPr>
            <w:r w:rsidRPr="005A66E7">
              <w:rPr>
                <w:lang w:val="en-US"/>
              </w:rPr>
              <w:t>46,153,092</w:t>
            </w:r>
          </w:p>
        </w:tc>
        <w:tc>
          <w:tcPr>
            <w:tcW w:w="2977" w:type="dxa"/>
          </w:tcPr>
          <w:p w:rsidR="000E1476" w:rsidRPr="00125B2A" w:rsidRDefault="00A57077" w:rsidP="00C14FCC">
            <w:pPr>
              <w:pStyle w:val="affc"/>
              <w:jc w:val="right"/>
              <w:rPr>
                <w:bCs/>
              </w:rPr>
            </w:pPr>
            <w:r w:rsidRPr="005A66E7">
              <w:rPr>
                <w:bCs/>
                <w:lang w:val="en-US"/>
              </w:rPr>
              <w:t>0.0803</w:t>
            </w:r>
          </w:p>
        </w:tc>
      </w:tr>
      <w:tr w:rsidR="005C1EBC" w:rsidRPr="00887A66" w:rsidTr="00E52FFC">
        <w:trPr>
          <w:trHeight w:val="267"/>
        </w:trPr>
        <w:tc>
          <w:tcPr>
            <w:tcW w:w="9606" w:type="dxa"/>
            <w:gridSpan w:val="3"/>
          </w:tcPr>
          <w:p w:rsidR="005A66E7" w:rsidRPr="006C048A" w:rsidRDefault="00A57077" w:rsidP="005A66E7">
            <w:pPr>
              <w:rPr>
                <w:lang w:val="en-US"/>
              </w:rPr>
            </w:pPr>
            <w:r w:rsidRPr="005A66E7">
              <w:rPr>
                <w:lang w:val="en-US"/>
              </w:rPr>
              <w:t>Number of votes that were not counted due to the recognition of ballots as invalid or on other grounds provided for in Regulation</w:t>
            </w:r>
          </w:p>
        </w:tc>
      </w:tr>
      <w:tr w:rsidR="005C1EBC" w:rsidTr="005A66E7">
        <w:trPr>
          <w:trHeight w:val="267"/>
        </w:trPr>
        <w:tc>
          <w:tcPr>
            <w:tcW w:w="2660" w:type="dxa"/>
          </w:tcPr>
          <w:p w:rsidR="005A66E7" w:rsidRPr="00125B2A" w:rsidRDefault="00A57077" w:rsidP="00C14FCC">
            <w:r>
              <w:rPr>
                <w:lang w:val="en-US"/>
              </w:rPr>
              <w:t>"Invalid"</w:t>
            </w:r>
          </w:p>
        </w:tc>
        <w:tc>
          <w:tcPr>
            <w:tcW w:w="3969" w:type="dxa"/>
          </w:tcPr>
          <w:p w:rsidR="005A66E7" w:rsidRPr="00125B2A" w:rsidRDefault="00A57077" w:rsidP="005A66E7">
            <w:pPr>
              <w:jc w:val="right"/>
            </w:pPr>
            <w:r w:rsidRPr="005A66E7">
              <w:rPr>
                <w:lang w:val="en-US"/>
              </w:rPr>
              <w:t>17,375,878</w:t>
            </w:r>
          </w:p>
        </w:tc>
        <w:tc>
          <w:tcPr>
            <w:tcW w:w="2977" w:type="dxa"/>
          </w:tcPr>
          <w:p w:rsidR="005A66E7" w:rsidRPr="00125B2A" w:rsidRDefault="00A57077" w:rsidP="00C14FCC">
            <w:pPr>
              <w:jc w:val="right"/>
            </w:pPr>
            <w:r w:rsidRPr="005A66E7">
              <w:rPr>
                <w:lang w:val="en-US"/>
              </w:rPr>
              <w:t>0.0302</w:t>
            </w:r>
          </w:p>
        </w:tc>
      </w:tr>
      <w:tr w:rsidR="005C1EBC" w:rsidTr="005A66E7">
        <w:trPr>
          <w:trHeight w:val="267"/>
        </w:trPr>
        <w:tc>
          <w:tcPr>
            <w:tcW w:w="2660" w:type="dxa"/>
          </w:tcPr>
          <w:p w:rsidR="005A66E7" w:rsidRPr="00125B2A" w:rsidRDefault="00A57077" w:rsidP="00C14FCC">
            <w:r>
              <w:rPr>
                <w:lang w:val="en-US"/>
              </w:rPr>
              <w:t>"On other grounds"</w:t>
            </w:r>
          </w:p>
        </w:tc>
        <w:tc>
          <w:tcPr>
            <w:tcW w:w="3969" w:type="dxa"/>
          </w:tcPr>
          <w:p w:rsidR="005A66E7" w:rsidRPr="00125B2A" w:rsidRDefault="00A57077" w:rsidP="005A66E7">
            <w:pPr>
              <w:jc w:val="right"/>
            </w:pPr>
            <w:r w:rsidRPr="005A66E7">
              <w:rPr>
                <w:lang w:val="en-US"/>
              </w:rPr>
              <w:t>1,248,245</w:t>
            </w:r>
          </w:p>
        </w:tc>
        <w:tc>
          <w:tcPr>
            <w:tcW w:w="2977" w:type="dxa"/>
          </w:tcPr>
          <w:p w:rsidR="005A66E7" w:rsidRPr="00125B2A" w:rsidRDefault="00A57077" w:rsidP="00C14FCC">
            <w:pPr>
              <w:jc w:val="right"/>
            </w:pPr>
            <w:r w:rsidRPr="005A66E7">
              <w:rPr>
                <w:lang w:val="en-US"/>
              </w:rPr>
              <w:t>0.0022</w:t>
            </w:r>
          </w:p>
        </w:tc>
      </w:tr>
      <w:tr w:rsidR="005C1EBC" w:rsidTr="005A66E7">
        <w:tc>
          <w:tcPr>
            <w:tcW w:w="2660" w:type="dxa"/>
          </w:tcPr>
          <w:p w:rsidR="005A66E7" w:rsidRPr="00914B0C" w:rsidRDefault="00A57077" w:rsidP="00C14FCC">
            <w:pPr>
              <w:rPr>
                <w:b/>
                <w:bCs/>
              </w:rPr>
            </w:pPr>
            <w:r w:rsidRPr="00914B0C">
              <w:rPr>
                <w:b/>
                <w:bCs/>
                <w:lang w:val="en-US"/>
              </w:rPr>
              <w:t>TOTAL</w:t>
            </w:r>
          </w:p>
        </w:tc>
        <w:tc>
          <w:tcPr>
            <w:tcW w:w="3969" w:type="dxa"/>
          </w:tcPr>
          <w:p w:rsidR="005A66E7" w:rsidRPr="00125B2A" w:rsidRDefault="00A57077" w:rsidP="005A66E7">
            <w:pPr>
              <w:jc w:val="right"/>
              <w:rPr>
                <w:bCs/>
              </w:rPr>
            </w:pPr>
            <w:r w:rsidRPr="005A66E7">
              <w:rPr>
                <w:b/>
                <w:bCs/>
                <w:lang w:val="en-US"/>
              </w:rPr>
              <w:t>57,510,977,366</w:t>
            </w:r>
          </w:p>
        </w:tc>
        <w:tc>
          <w:tcPr>
            <w:tcW w:w="2977" w:type="dxa"/>
          </w:tcPr>
          <w:p w:rsidR="005A66E7" w:rsidRPr="00125B2A" w:rsidRDefault="00A57077" w:rsidP="00C14FCC">
            <w:pPr>
              <w:jc w:val="right"/>
              <w:rPr>
                <w:bCs/>
              </w:rPr>
            </w:pPr>
            <w:r w:rsidRPr="005A66E7">
              <w:rPr>
                <w:b/>
                <w:bCs/>
                <w:lang w:val="en-US"/>
              </w:rPr>
              <w:t>100.0000</w:t>
            </w:r>
          </w:p>
        </w:tc>
      </w:tr>
    </w:tbl>
    <w:p w:rsidR="000E1476" w:rsidRPr="006C048A" w:rsidRDefault="00A57077" w:rsidP="0015748B">
      <w:pPr>
        <w:widowControl w:val="0"/>
        <w:shd w:val="clear" w:color="auto" w:fill="FFFFFF"/>
        <w:spacing w:before="120"/>
        <w:jc w:val="both"/>
        <w:rPr>
          <w:b/>
          <w:bCs/>
          <w:color w:val="000000"/>
          <w:u w:val="single"/>
          <w:lang w:val="en-US"/>
        </w:rPr>
      </w:pPr>
      <w:r>
        <w:rPr>
          <w:b/>
          <w:bCs/>
          <w:color w:val="000000"/>
          <w:u w:val="single"/>
          <w:lang w:val="en-US"/>
        </w:rPr>
        <w:t>DECISION adopted on item No. 1 of the agenda of the Meeting:</w:t>
      </w:r>
    </w:p>
    <w:p w:rsidR="000E1476" w:rsidRPr="006C048A" w:rsidRDefault="00A57077" w:rsidP="000E1476">
      <w:pPr>
        <w:jc w:val="both"/>
        <w:rPr>
          <w:lang w:val="en-US"/>
        </w:rPr>
      </w:pPr>
      <w:r w:rsidRPr="00B66D53">
        <w:rPr>
          <w:lang w:val="en-US"/>
        </w:rPr>
        <w:t>To approve the annual report of the Company for year 2017, the Company’s annual accounting (financial) statements for year 2017.</w:t>
      </w:r>
    </w:p>
    <w:p w:rsidR="000E1476" w:rsidRPr="006C048A" w:rsidRDefault="00E94D07" w:rsidP="000E1476">
      <w:pPr>
        <w:widowControl w:val="0"/>
        <w:shd w:val="clear" w:color="auto" w:fill="FFFFFF"/>
        <w:tabs>
          <w:tab w:val="left" w:pos="1080"/>
        </w:tabs>
        <w:ind w:firstLine="567"/>
        <w:jc w:val="both"/>
        <w:rPr>
          <w:b/>
          <w:bCs/>
          <w:color w:val="000000"/>
          <w:highlight w:val="yellow"/>
          <w:lang w:val="en-US"/>
        </w:rPr>
      </w:pPr>
    </w:p>
    <w:p w:rsidR="000E1476" w:rsidRPr="006C048A" w:rsidRDefault="00E94D07" w:rsidP="000E1476">
      <w:pPr>
        <w:widowControl w:val="0"/>
        <w:shd w:val="clear" w:color="auto" w:fill="FFFFFF"/>
        <w:tabs>
          <w:tab w:val="left" w:pos="1080"/>
        </w:tabs>
        <w:ind w:firstLine="567"/>
        <w:jc w:val="both"/>
        <w:rPr>
          <w:bCs/>
          <w:color w:val="000000"/>
          <w:highlight w:val="yellow"/>
          <w:lang w:val="en-US"/>
        </w:rPr>
      </w:pPr>
    </w:p>
    <w:p w:rsidR="0015748B" w:rsidRPr="006C048A" w:rsidRDefault="00E94D07" w:rsidP="000E1476">
      <w:pPr>
        <w:widowControl w:val="0"/>
        <w:shd w:val="clear" w:color="auto" w:fill="FFFFFF"/>
        <w:tabs>
          <w:tab w:val="left" w:pos="1080"/>
        </w:tabs>
        <w:ind w:firstLine="567"/>
        <w:jc w:val="both"/>
        <w:rPr>
          <w:bCs/>
          <w:color w:val="000000"/>
          <w:highlight w:val="yellow"/>
          <w:lang w:val="en-US"/>
        </w:rPr>
      </w:pPr>
    </w:p>
    <w:p w:rsidR="000E1476" w:rsidRPr="006C048A" w:rsidRDefault="00A57077" w:rsidP="000E1476">
      <w:pPr>
        <w:widowControl w:val="0"/>
        <w:tabs>
          <w:tab w:val="left" w:pos="-142"/>
        </w:tabs>
        <w:ind w:firstLine="539"/>
        <w:jc w:val="both"/>
        <w:rPr>
          <w:bCs/>
          <w:iCs/>
          <w:lang w:val="en-US"/>
        </w:rPr>
      </w:pPr>
      <w:r w:rsidRPr="00125B2A">
        <w:rPr>
          <w:bCs/>
          <w:lang w:val="en-US"/>
        </w:rPr>
        <w:t xml:space="preserve">On issue No. 2 of the Meeting </w:t>
      </w:r>
      <w:r w:rsidRPr="00125B2A">
        <w:rPr>
          <w:b/>
          <w:i/>
          <w:iCs/>
          <w:lang w:val="en-US"/>
        </w:rPr>
        <w:t>"On the distribution of profits (including payment (decl</w:t>
      </w:r>
      <w:r w:rsidRPr="00125B2A">
        <w:rPr>
          <w:b/>
          <w:i/>
          <w:iCs/>
          <w:lang w:val="en-US"/>
        </w:rPr>
        <w:t>a</w:t>
      </w:r>
      <w:r w:rsidRPr="00125B2A">
        <w:rPr>
          <w:b/>
          <w:i/>
          <w:iCs/>
          <w:lang w:val="en-US"/>
        </w:rPr>
        <w:t>ration) of dividends) and losses of the Company based on the results of 2017"</w:t>
      </w:r>
      <w:r w:rsidRPr="00125B2A">
        <w:rPr>
          <w:bCs/>
          <w:lang w:val="en-US"/>
        </w:rPr>
        <w:t>, Deputy Ge</w:t>
      </w:r>
      <w:r w:rsidRPr="00125B2A">
        <w:rPr>
          <w:bCs/>
          <w:lang w:val="en-US"/>
        </w:rPr>
        <w:t>n</w:t>
      </w:r>
      <w:r w:rsidRPr="00125B2A">
        <w:rPr>
          <w:bCs/>
          <w:lang w:val="en-US"/>
        </w:rPr>
        <w:t>eral Director for Economics and Finance of "IGDC of the South", A. A. Rybin made a report on the distribution of profits including payment (declaration) of dividends) and losses of the Co</w:t>
      </w:r>
      <w:r w:rsidRPr="00125B2A">
        <w:rPr>
          <w:bCs/>
          <w:lang w:val="en-US"/>
        </w:rPr>
        <w:t>m</w:t>
      </w:r>
      <w:r w:rsidRPr="00125B2A">
        <w:rPr>
          <w:bCs/>
          <w:lang w:val="en-US"/>
        </w:rPr>
        <w:t>pany based on the results of 2017.</w:t>
      </w:r>
    </w:p>
    <w:p w:rsidR="000E1476" w:rsidRPr="006C048A" w:rsidRDefault="00E94D07" w:rsidP="000E1476">
      <w:pPr>
        <w:shd w:val="clear" w:color="auto" w:fill="FFFFFF"/>
        <w:ind w:firstLine="709"/>
        <w:jc w:val="center"/>
        <w:rPr>
          <w:b/>
          <w:bCs/>
          <w:lang w:val="en-US"/>
        </w:rPr>
      </w:pPr>
    </w:p>
    <w:p w:rsidR="009F4BAF" w:rsidRPr="006C048A" w:rsidRDefault="00A57077" w:rsidP="000E1476">
      <w:pPr>
        <w:shd w:val="clear" w:color="auto" w:fill="FFFFFF"/>
        <w:jc w:val="both"/>
        <w:rPr>
          <w:b/>
          <w:bCs/>
          <w:lang w:val="en-US"/>
        </w:rPr>
      </w:pPr>
      <w:r>
        <w:rPr>
          <w:b/>
          <w:bCs/>
          <w:lang w:val="en-US"/>
        </w:rPr>
        <w:t>Quorum and results of voting on item No. 2 of the Meeting:</w:t>
      </w:r>
    </w:p>
    <w:p w:rsidR="00475660" w:rsidRPr="006C048A" w:rsidRDefault="00A57077" w:rsidP="000E1476">
      <w:pPr>
        <w:shd w:val="clear" w:color="auto" w:fill="FFFFFF"/>
        <w:jc w:val="both"/>
        <w:rPr>
          <w:bCs/>
          <w:lang w:val="en-US"/>
        </w:rPr>
      </w:pPr>
      <w:r w:rsidRPr="009F4BAF">
        <w:rPr>
          <w:bCs/>
          <w:lang w:val="en-US"/>
        </w:rPr>
        <w:t>On the distribution of profits (including payment (declaration) of dividends) and losses of the Company based on the results of 2017.</w:t>
      </w:r>
    </w:p>
    <w:p w:rsidR="00475660" w:rsidRPr="006C048A" w:rsidRDefault="00E94D07" w:rsidP="000E1476">
      <w:pPr>
        <w:shd w:val="clear" w:color="auto" w:fill="FFFFFF"/>
        <w:jc w:val="both"/>
        <w:rPr>
          <w:b/>
          <w:bCs/>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5C1EBC" w:rsidTr="00E52FFC">
        <w:tc>
          <w:tcPr>
            <w:tcW w:w="6804" w:type="dxa"/>
          </w:tcPr>
          <w:p w:rsidR="00475660" w:rsidRPr="006C048A" w:rsidRDefault="00A57077" w:rsidP="00E52FFC">
            <w:pPr>
              <w:jc w:val="both"/>
              <w:rPr>
                <w:lang w:val="en-US"/>
              </w:rPr>
            </w:pPr>
            <w:r w:rsidRPr="00125B2A">
              <w:rPr>
                <w:lang w:val="en-US"/>
              </w:rPr>
              <w:t>The number of votes held by persons included in the list of persons entitled to participate in the general meeting on this item of the agenda of the general meeting</w:t>
            </w:r>
          </w:p>
        </w:tc>
        <w:tc>
          <w:tcPr>
            <w:tcW w:w="2835" w:type="dxa"/>
            <w:vAlign w:val="center"/>
          </w:tcPr>
          <w:p w:rsidR="00475660" w:rsidRPr="00125B2A" w:rsidRDefault="00A57077" w:rsidP="00E52FFC">
            <w:pPr>
              <w:jc w:val="right"/>
              <w:rPr>
                <w:b/>
                <w:highlight w:val="yellow"/>
              </w:rPr>
            </w:pPr>
            <w:r w:rsidRPr="00E93490">
              <w:rPr>
                <w:b/>
                <w:lang w:val="en-US"/>
              </w:rPr>
              <w:t xml:space="preserve">69,039,057,177 </w:t>
            </w:r>
          </w:p>
        </w:tc>
      </w:tr>
      <w:tr w:rsidR="005C1EBC" w:rsidTr="0002000D">
        <w:tc>
          <w:tcPr>
            <w:tcW w:w="6804" w:type="dxa"/>
          </w:tcPr>
          <w:p w:rsidR="00475660" w:rsidRPr="006C048A" w:rsidRDefault="00A57077" w:rsidP="00AE075A">
            <w:pPr>
              <w:jc w:val="both"/>
              <w:rPr>
                <w:lang w:val="en-US"/>
              </w:rPr>
            </w:pPr>
            <w:r w:rsidRPr="00125B2A">
              <w:rPr>
                <w:lang w:val="en-US"/>
              </w:rPr>
              <w:t>Number of votes attached to the voting shares of the Company on this item of the general meeting's agenda, determined with conside</w:t>
            </w:r>
            <w:r w:rsidRPr="00125B2A">
              <w:rPr>
                <w:lang w:val="en-US"/>
              </w:rPr>
              <w:t>r</w:t>
            </w:r>
            <w:r w:rsidRPr="00125B2A">
              <w:rPr>
                <w:lang w:val="en-US"/>
              </w:rPr>
              <w:t xml:space="preserve">ing the provisions of paragraph 4.20 </w:t>
            </w:r>
          </w:p>
        </w:tc>
        <w:tc>
          <w:tcPr>
            <w:tcW w:w="2835" w:type="dxa"/>
            <w:vAlign w:val="center"/>
          </w:tcPr>
          <w:p w:rsidR="00475660" w:rsidRPr="00125B2A" w:rsidRDefault="00A57077" w:rsidP="0002000D">
            <w:pPr>
              <w:jc w:val="right"/>
              <w:rPr>
                <w:b/>
                <w:highlight w:val="yellow"/>
              </w:rPr>
            </w:pPr>
            <w:r w:rsidRPr="00E93490">
              <w:rPr>
                <w:b/>
                <w:lang w:val="en-US"/>
              </w:rPr>
              <w:t xml:space="preserve">69,039,057,177 </w:t>
            </w:r>
          </w:p>
        </w:tc>
      </w:tr>
      <w:tr w:rsidR="005C1EBC" w:rsidTr="0002000D">
        <w:tc>
          <w:tcPr>
            <w:tcW w:w="6804" w:type="dxa"/>
          </w:tcPr>
          <w:p w:rsidR="00475660" w:rsidRPr="006C048A" w:rsidRDefault="00A57077" w:rsidP="00E52FFC">
            <w:pPr>
              <w:rPr>
                <w:lang w:val="en-US"/>
              </w:rPr>
            </w:pPr>
            <w:r w:rsidRPr="00125B2A">
              <w:rPr>
                <w:lang w:val="en-US"/>
              </w:rPr>
              <w:t>Number of votes held by persons who took part in the general mee</w:t>
            </w:r>
            <w:r w:rsidRPr="00125B2A">
              <w:rPr>
                <w:lang w:val="en-US"/>
              </w:rPr>
              <w:t>t</w:t>
            </w:r>
            <w:r w:rsidRPr="00125B2A">
              <w:rPr>
                <w:lang w:val="en-US"/>
              </w:rPr>
              <w:t>ing on this issue of the general meeting's agenda</w:t>
            </w:r>
          </w:p>
        </w:tc>
        <w:tc>
          <w:tcPr>
            <w:tcW w:w="2835" w:type="dxa"/>
            <w:vAlign w:val="center"/>
          </w:tcPr>
          <w:p w:rsidR="00475660" w:rsidRPr="00125B2A" w:rsidRDefault="00A57077" w:rsidP="0002000D">
            <w:pPr>
              <w:jc w:val="right"/>
              <w:rPr>
                <w:b/>
                <w:highlight w:val="yellow"/>
              </w:rPr>
            </w:pPr>
            <w:r w:rsidRPr="005666CD">
              <w:rPr>
                <w:b/>
                <w:lang w:val="en-US"/>
              </w:rPr>
              <w:t>57,510,977,366</w:t>
            </w:r>
          </w:p>
        </w:tc>
      </w:tr>
      <w:tr w:rsidR="005C1EBC" w:rsidTr="00E52FFC">
        <w:tc>
          <w:tcPr>
            <w:tcW w:w="6804" w:type="dxa"/>
          </w:tcPr>
          <w:p w:rsidR="00475660" w:rsidRPr="006C048A" w:rsidRDefault="00A57077" w:rsidP="006D10FD">
            <w:pPr>
              <w:rPr>
                <w:lang w:val="en-US"/>
              </w:rPr>
            </w:pPr>
            <w:r w:rsidRPr="00FD466E">
              <w:rPr>
                <w:b/>
                <w:lang w:val="en-US"/>
              </w:rPr>
              <w:t>There was</w:t>
            </w:r>
            <w:r w:rsidRPr="00FD466E">
              <w:rPr>
                <w:lang w:val="en-US"/>
              </w:rPr>
              <w:t xml:space="preserve"> a QUORUM on this issue of the agenda</w:t>
            </w:r>
          </w:p>
        </w:tc>
        <w:tc>
          <w:tcPr>
            <w:tcW w:w="2835" w:type="dxa"/>
            <w:vAlign w:val="center"/>
          </w:tcPr>
          <w:p w:rsidR="00475660" w:rsidRPr="00125B2A" w:rsidRDefault="00A57077" w:rsidP="00E52FFC">
            <w:pPr>
              <w:jc w:val="right"/>
              <w:rPr>
                <w:b/>
                <w:highlight w:val="yellow"/>
              </w:rPr>
            </w:pPr>
            <w:r w:rsidRPr="00125B2A">
              <w:rPr>
                <w:b/>
                <w:lang w:val="en-US"/>
              </w:rPr>
              <w:t xml:space="preserve">83.3020 %  </w:t>
            </w:r>
          </w:p>
        </w:tc>
      </w:tr>
    </w:tbl>
    <w:p w:rsidR="00475660" w:rsidRDefault="00E94D07" w:rsidP="000E1476">
      <w:pPr>
        <w:shd w:val="clear" w:color="auto" w:fill="FFFFFF"/>
        <w:jc w:val="both"/>
        <w:rPr>
          <w:b/>
          <w:bCs/>
        </w:rPr>
      </w:pPr>
    </w:p>
    <w:p w:rsidR="00AE075A" w:rsidRPr="006C048A" w:rsidRDefault="00A57077" w:rsidP="000E1476">
      <w:pPr>
        <w:shd w:val="clear" w:color="auto" w:fill="FFFFFF"/>
        <w:jc w:val="both"/>
        <w:rPr>
          <w:b/>
          <w:bCs/>
          <w:lang w:val="en-US"/>
        </w:rPr>
      </w:pPr>
      <w:r w:rsidRPr="00125B2A">
        <w:rPr>
          <w:lang w:val="en-US"/>
        </w:rPr>
        <w:lastRenderedPageBreak/>
        <w:t>Voting was held with ballot No. 1.</w:t>
      </w:r>
    </w:p>
    <w:p w:rsidR="000E1476" w:rsidRPr="006C048A" w:rsidRDefault="00A57077" w:rsidP="000E1476">
      <w:pPr>
        <w:jc w:val="both"/>
        <w:rPr>
          <w:lang w:val="en-US"/>
        </w:rPr>
      </w:pPr>
      <w:r w:rsidRPr="00125B2A">
        <w:rPr>
          <w:lang w:val="en-US"/>
        </w:rPr>
        <w:t>In the voting on agenda item No. 2 of the Meeting with the wording of the decision:</w:t>
      </w:r>
    </w:p>
    <w:p w:rsidR="000E1476" w:rsidRPr="006C048A" w:rsidRDefault="00A57077" w:rsidP="000E1476">
      <w:pPr>
        <w:jc w:val="both"/>
        <w:rPr>
          <w:i/>
          <w:lang w:val="en-US"/>
        </w:rPr>
      </w:pPr>
      <w:r w:rsidRPr="00022F43">
        <w:rPr>
          <w:i/>
          <w:lang w:val="en-US"/>
        </w:rPr>
        <w:t>"1.</w:t>
      </w:r>
      <w:r w:rsidRPr="00022F43">
        <w:rPr>
          <w:i/>
          <w:lang w:val="en-US"/>
        </w:rPr>
        <w:tab/>
        <w:t>To approve the following distribution of profits (losses) of the Company for reporting year 2017:</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3024"/>
      </w:tblGrid>
      <w:tr w:rsidR="005C1EBC" w:rsidTr="00C14FCC">
        <w:tc>
          <w:tcPr>
            <w:tcW w:w="6610" w:type="dxa"/>
            <w:shd w:val="clear" w:color="auto" w:fill="FFFFFF"/>
          </w:tcPr>
          <w:p w:rsidR="000E1476" w:rsidRPr="00022F43" w:rsidRDefault="00A57077" w:rsidP="00C14FCC">
            <w:pPr>
              <w:ind w:right="-70"/>
              <w:jc w:val="both"/>
              <w:rPr>
                <w:i/>
              </w:rPr>
            </w:pPr>
            <w:r w:rsidRPr="00022F43">
              <w:rPr>
                <w:i/>
                <w:lang w:val="en-US"/>
              </w:rPr>
              <w:t xml:space="preserve">Indicator  </w:t>
            </w:r>
          </w:p>
        </w:tc>
        <w:tc>
          <w:tcPr>
            <w:tcW w:w="3024" w:type="dxa"/>
            <w:shd w:val="clear" w:color="auto" w:fill="FFFFFF"/>
          </w:tcPr>
          <w:p w:rsidR="000E1476" w:rsidRPr="00022F43" w:rsidRDefault="00A57077" w:rsidP="00C14FCC">
            <w:pPr>
              <w:ind w:right="-70"/>
              <w:jc w:val="center"/>
              <w:rPr>
                <w:i/>
              </w:rPr>
            </w:pPr>
            <w:r w:rsidRPr="00022F43">
              <w:rPr>
                <w:i/>
                <w:lang w:val="en-US"/>
              </w:rPr>
              <w:t>(RUB '000)</w:t>
            </w:r>
          </w:p>
        </w:tc>
      </w:tr>
      <w:tr w:rsidR="005C1EBC" w:rsidTr="00C14FCC">
        <w:tc>
          <w:tcPr>
            <w:tcW w:w="6610" w:type="dxa"/>
            <w:shd w:val="clear" w:color="auto" w:fill="FFFFFF"/>
          </w:tcPr>
          <w:p w:rsidR="000E1476" w:rsidRPr="006C048A" w:rsidRDefault="00A57077" w:rsidP="00C14FCC">
            <w:pPr>
              <w:ind w:right="-70"/>
              <w:jc w:val="both"/>
              <w:rPr>
                <w:i/>
                <w:lang w:val="en-US"/>
              </w:rPr>
            </w:pPr>
            <w:r w:rsidRPr="00022F43">
              <w:rPr>
                <w:i/>
                <w:lang w:val="en-US"/>
              </w:rPr>
              <w:t>Undistributed profit (loss) of the reporting period:</w:t>
            </w:r>
          </w:p>
        </w:tc>
        <w:tc>
          <w:tcPr>
            <w:tcW w:w="3024" w:type="dxa"/>
            <w:shd w:val="clear" w:color="auto" w:fill="auto"/>
          </w:tcPr>
          <w:p w:rsidR="000E1476" w:rsidRPr="00022F43" w:rsidRDefault="00A57077" w:rsidP="00C14FCC">
            <w:pPr>
              <w:ind w:right="-70"/>
              <w:jc w:val="center"/>
              <w:rPr>
                <w:i/>
              </w:rPr>
            </w:pPr>
            <w:r>
              <w:rPr>
                <w:i/>
                <w:lang w:val="en-US"/>
              </w:rPr>
              <w:t>511,438</w:t>
            </w:r>
          </w:p>
        </w:tc>
      </w:tr>
      <w:tr w:rsidR="005C1EBC" w:rsidTr="00C14FCC">
        <w:tc>
          <w:tcPr>
            <w:tcW w:w="6610" w:type="dxa"/>
            <w:shd w:val="clear" w:color="auto" w:fill="FFFFFF"/>
          </w:tcPr>
          <w:p w:rsidR="000E1476" w:rsidRPr="00022F43" w:rsidRDefault="00A57077" w:rsidP="00C14FCC">
            <w:pPr>
              <w:ind w:right="-70"/>
              <w:jc w:val="both"/>
              <w:rPr>
                <w:i/>
              </w:rPr>
            </w:pPr>
            <w:r>
              <w:rPr>
                <w:i/>
                <w:lang w:val="en-US"/>
              </w:rPr>
              <w:t>Distribute to: Reserve fund</w:t>
            </w:r>
          </w:p>
        </w:tc>
        <w:tc>
          <w:tcPr>
            <w:tcW w:w="3024" w:type="dxa"/>
            <w:shd w:val="clear" w:color="auto" w:fill="auto"/>
          </w:tcPr>
          <w:p w:rsidR="000E1476" w:rsidRPr="00022F43" w:rsidRDefault="00A57077" w:rsidP="00C14FCC">
            <w:pPr>
              <w:ind w:right="-70"/>
              <w:jc w:val="center"/>
              <w:rPr>
                <w:i/>
              </w:rPr>
            </w:pPr>
            <w:r>
              <w:rPr>
                <w:i/>
                <w:lang w:val="en-US"/>
              </w:rPr>
              <w:t>25,572</w:t>
            </w:r>
          </w:p>
        </w:tc>
      </w:tr>
      <w:tr w:rsidR="005C1EBC" w:rsidTr="00C14FCC">
        <w:tc>
          <w:tcPr>
            <w:tcW w:w="6610" w:type="dxa"/>
            <w:shd w:val="clear" w:color="auto" w:fill="FFFFFF"/>
          </w:tcPr>
          <w:p w:rsidR="000E1476" w:rsidRPr="00022F43" w:rsidRDefault="00A57077" w:rsidP="00C14FCC">
            <w:pPr>
              <w:ind w:right="-70" w:firstLine="1167"/>
              <w:jc w:val="both"/>
              <w:rPr>
                <w:i/>
              </w:rPr>
            </w:pPr>
            <w:r w:rsidRPr="00022F43">
              <w:rPr>
                <w:i/>
                <w:lang w:val="en-US"/>
              </w:rPr>
              <w:t xml:space="preserve">           Profit for development </w:t>
            </w:r>
          </w:p>
        </w:tc>
        <w:tc>
          <w:tcPr>
            <w:tcW w:w="3024" w:type="dxa"/>
            <w:shd w:val="clear" w:color="auto" w:fill="auto"/>
          </w:tcPr>
          <w:p w:rsidR="000E1476" w:rsidRPr="00022F43" w:rsidRDefault="00A57077" w:rsidP="00C14FCC">
            <w:pPr>
              <w:ind w:right="-70"/>
              <w:jc w:val="center"/>
              <w:rPr>
                <w:i/>
              </w:rPr>
            </w:pPr>
            <w:r>
              <w:rPr>
                <w:i/>
                <w:lang w:val="en-US"/>
              </w:rPr>
              <w:t>108,607</w:t>
            </w:r>
          </w:p>
        </w:tc>
      </w:tr>
      <w:tr w:rsidR="005C1EBC" w:rsidTr="00C14FCC">
        <w:tc>
          <w:tcPr>
            <w:tcW w:w="6610" w:type="dxa"/>
            <w:shd w:val="clear" w:color="auto" w:fill="FFFFFF"/>
          </w:tcPr>
          <w:p w:rsidR="000E1476" w:rsidRPr="00022F43" w:rsidRDefault="00A57077" w:rsidP="00C14FCC">
            <w:pPr>
              <w:ind w:right="-70" w:firstLine="1167"/>
              <w:jc w:val="both"/>
              <w:rPr>
                <w:i/>
              </w:rPr>
            </w:pPr>
            <w:r w:rsidRPr="00022F43">
              <w:rPr>
                <w:i/>
                <w:lang w:val="en-US"/>
              </w:rPr>
              <w:t xml:space="preserve">           Dividends</w:t>
            </w:r>
          </w:p>
        </w:tc>
        <w:tc>
          <w:tcPr>
            <w:tcW w:w="3024" w:type="dxa"/>
            <w:shd w:val="clear" w:color="auto" w:fill="auto"/>
          </w:tcPr>
          <w:p w:rsidR="000E1476" w:rsidRPr="00022F43" w:rsidRDefault="00A57077" w:rsidP="00C14FCC">
            <w:pPr>
              <w:ind w:right="-70"/>
              <w:jc w:val="center"/>
              <w:rPr>
                <w:i/>
              </w:rPr>
            </w:pPr>
            <w:r w:rsidRPr="00DE5AE0">
              <w:rPr>
                <w:i/>
                <w:lang w:val="en-US"/>
              </w:rPr>
              <w:t>377,259</w:t>
            </w:r>
          </w:p>
        </w:tc>
      </w:tr>
      <w:tr w:rsidR="005C1EBC" w:rsidTr="00C14FCC">
        <w:tc>
          <w:tcPr>
            <w:tcW w:w="6610" w:type="dxa"/>
            <w:shd w:val="clear" w:color="auto" w:fill="FFFFFF"/>
          </w:tcPr>
          <w:p w:rsidR="000E1476" w:rsidRPr="006C048A" w:rsidRDefault="00A57077" w:rsidP="00C14FCC">
            <w:pPr>
              <w:ind w:right="-70" w:firstLine="1167"/>
              <w:jc w:val="both"/>
              <w:rPr>
                <w:i/>
                <w:lang w:val="en-US"/>
              </w:rPr>
            </w:pPr>
            <w:r w:rsidRPr="00022F43">
              <w:rPr>
                <w:i/>
                <w:lang w:val="en-US"/>
              </w:rPr>
              <w:t xml:space="preserve">          Clearing off losses of previous years </w:t>
            </w:r>
          </w:p>
        </w:tc>
        <w:tc>
          <w:tcPr>
            <w:tcW w:w="3024" w:type="dxa"/>
            <w:shd w:val="clear" w:color="auto" w:fill="auto"/>
          </w:tcPr>
          <w:p w:rsidR="000E1476" w:rsidRPr="00022F43" w:rsidRDefault="00A57077" w:rsidP="00C14FCC">
            <w:pPr>
              <w:ind w:right="-70"/>
              <w:jc w:val="center"/>
              <w:rPr>
                <w:i/>
              </w:rPr>
            </w:pPr>
            <w:r>
              <w:rPr>
                <w:i/>
                <w:lang w:val="en-US"/>
              </w:rPr>
              <w:t>-</w:t>
            </w:r>
          </w:p>
        </w:tc>
      </w:tr>
    </w:tbl>
    <w:p w:rsidR="00DE5AE0" w:rsidRPr="006C048A" w:rsidRDefault="00A57077" w:rsidP="00DE5AE0">
      <w:pPr>
        <w:jc w:val="both"/>
        <w:rPr>
          <w:i/>
          <w:lang w:val="en-US"/>
        </w:rPr>
      </w:pPr>
      <w:r w:rsidRPr="00022F43">
        <w:rPr>
          <w:i/>
          <w:lang w:val="en-US"/>
        </w:rPr>
        <w:t>2.</w:t>
      </w:r>
      <w:r w:rsidRPr="00022F43">
        <w:rPr>
          <w:i/>
          <w:lang w:val="en-US"/>
        </w:rPr>
        <w:tab/>
        <w:t>To pay dividends on ordinary shares of the Company following the results of 2017 in the amount of 377,259 thousand rubles in cash. The amount of the dividend paid per one share is defined as the ratio of the dividend amount (377,259 thousand rubles) to the total number of the Company's ordinary shares owned by the shareholders included in the list of persons entitled to receive dividends.</w:t>
      </w:r>
    </w:p>
    <w:p w:rsidR="00DE5AE0" w:rsidRPr="006C048A" w:rsidRDefault="00A57077" w:rsidP="00DE5AE0">
      <w:pPr>
        <w:jc w:val="both"/>
        <w:rPr>
          <w:b/>
          <w:i/>
          <w:lang w:val="en-US"/>
        </w:rPr>
      </w:pPr>
      <w:r w:rsidRPr="00DE5AE0">
        <w:rPr>
          <w:i/>
          <w:lang w:val="en-US"/>
        </w:rPr>
        <w:t>Period of payment of dividends to a nominal holder being a professional participant of the sec</w:t>
      </w:r>
      <w:r w:rsidRPr="00DE5AE0">
        <w:rPr>
          <w:i/>
          <w:lang w:val="en-US"/>
        </w:rPr>
        <w:t>u</w:t>
      </w:r>
      <w:r w:rsidRPr="00DE5AE0">
        <w:rPr>
          <w:i/>
          <w:lang w:val="en-US"/>
        </w:rPr>
        <w:t>rities market to the trustee is no more than 10 working days, other registered shareholders in the register - 25 working days from the date of drawing up the list of persons entitled to receive dividends.</w:t>
      </w:r>
    </w:p>
    <w:p w:rsidR="000E1476" w:rsidRPr="006C048A" w:rsidRDefault="00A57077" w:rsidP="00DE5AE0">
      <w:pPr>
        <w:jc w:val="both"/>
        <w:rPr>
          <w:highlight w:val="yellow"/>
          <w:lang w:val="en-US"/>
        </w:rPr>
      </w:pPr>
      <w:r w:rsidRPr="00DE5AE0">
        <w:rPr>
          <w:i/>
          <w:lang w:val="en-US"/>
        </w:rPr>
        <w:t>To determine the date of drawing up the list of persons entitled to receive dividends - June 20, 2018."</w:t>
      </w:r>
    </w:p>
    <w:p w:rsidR="000D2340" w:rsidRPr="006C048A" w:rsidRDefault="00E94D07" w:rsidP="000E1476">
      <w:pPr>
        <w:jc w:val="both"/>
        <w:rPr>
          <w:lang w:val="en-US"/>
        </w:rPr>
      </w:pPr>
    </w:p>
    <w:p w:rsidR="00163F60" w:rsidRPr="006C048A" w:rsidRDefault="00A57077" w:rsidP="000E1476">
      <w:pPr>
        <w:jc w:val="both"/>
        <w:rPr>
          <w:b/>
          <w:bCs/>
          <w:lang w:val="en-US"/>
        </w:rPr>
      </w:pPr>
      <w:r w:rsidRPr="00125B2A">
        <w:rPr>
          <w:lang w:val="en-US"/>
        </w:rPr>
        <w:t>votes were distributed as follows</w:t>
      </w:r>
      <w:r w:rsidRPr="00125B2A">
        <w:rPr>
          <w:b/>
          <w:bCs/>
          <w:lang w:val="en-US"/>
        </w:rPr>
        <w:t>:</w:t>
      </w:r>
    </w:p>
    <w:p w:rsidR="00163F60" w:rsidRPr="006C048A" w:rsidRDefault="00E94D07" w:rsidP="000E1476">
      <w:pPr>
        <w:jc w:val="both"/>
        <w:rPr>
          <w:b/>
          <w:bCs/>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2977"/>
      </w:tblGrid>
      <w:tr w:rsidR="005C1EBC" w:rsidTr="00E52FFC">
        <w:tc>
          <w:tcPr>
            <w:tcW w:w="2660" w:type="dxa"/>
            <w:vAlign w:val="center"/>
          </w:tcPr>
          <w:p w:rsidR="00163F60" w:rsidRPr="00125B2A" w:rsidRDefault="00A57077" w:rsidP="00E52FFC">
            <w:pPr>
              <w:jc w:val="center"/>
              <w:rPr>
                <w:bCs/>
              </w:rPr>
            </w:pPr>
            <w:r w:rsidRPr="00125B2A">
              <w:rPr>
                <w:bCs/>
                <w:lang w:val="en-US"/>
              </w:rPr>
              <w:t>Voting option</w:t>
            </w:r>
          </w:p>
        </w:tc>
        <w:tc>
          <w:tcPr>
            <w:tcW w:w="3969" w:type="dxa"/>
            <w:vAlign w:val="center"/>
          </w:tcPr>
          <w:p w:rsidR="00163F60" w:rsidRPr="006C048A" w:rsidRDefault="00A57077" w:rsidP="00E52FFC">
            <w:pPr>
              <w:jc w:val="center"/>
              <w:rPr>
                <w:lang w:val="en-US"/>
              </w:rPr>
            </w:pPr>
            <w:r w:rsidRPr="00125B2A">
              <w:rPr>
                <w:lang w:val="en-US"/>
              </w:rPr>
              <w:t>Number of votes cast for each of the voting options</w:t>
            </w:r>
          </w:p>
        </w:tc>
        <w:tc>
          <w:tcPr>
            <w:tcW w:w="2977" w:type="dxa"/>
            <w:vAlign w:val="center"/>
          </w:tcPr>
          <w:p w:rsidR="00163F60" w:rsidRPr="00125B2A" w:rsidRDefault="00A57077" w:rsidP="00E52FFC">
            <w:pPr>
              <w:jc w:val="center"/>
              <w:rPr>
                <w:bCs/>
              </w:rPr>
            </w:pPr>
            <w:r w:rsidRPr="00125B2A">
              <w:rPr>
                <w:bCs/>
                <w:lang w:val="en-US"/>
              </w:rPr>
              <w:t>% of the meeting partic</w:t>
            </w:r>
            <w:r w:rsidRPr="00125B2A">
              <w:rPr>
                <w:bCs/>
                <w:lang w:val="en-US"/>
              </w:rPr>
              <w:t>i</w:t>
            </w:r>
            <w:r w:rsidRPr="00125B2A">
              <w:rPr>
                <w:bCs/>
                <w:lang w:val="en-US"/>
              </w:rPr>
              <w:t>pants</w:t>
            </w:r>
          </w:p>
        </w:tc>
      </w:tr>
      <w:tr w:rsidR="005C1EBC" w:rsidTr="00E52FFC">
        <w:tc>
          <w:tcPr>
            <w:tcW w:w="2660" w:type="dxa"/>
          </w:tcPr>
          <w:p w:rsidR="00163F60" w:rsidRPr="00125B2A" w:rsidRDefault="00A57077" w:rsidP="00E52FFC">
            <w:pPr>
              <w:rPr>
                <w:b/>
                <w:bCs/>
              </w:rPr>
            </w:pPr>
            <w:r>
              <w:rPr>
                <w:b/>
                <w:bCs/>
                <w:lang w:val="en-US"/>
              </w:rPr>
              <w:t>"FOR"</w:t>
            </w:r>
          </w:p>
        </w:tc>
        <w:tc>
          <w:tcPr>
            <w:tcW w:w="3969" w:type="dxa"/>
          </w:tcPr>
          <w:p w:rsidR="00163F60" w:rsidRPr="00125B2A" w:rsidRDefault="00A57077" w:rsidP="00E52FFC">
            <w:pPr>
              <w:pStyle w:val="affc"/>
              <w:jc w:val="right"/>
              <w:rPr>
                <w:b/>
              </w:rPr>
            </w:pPr>
            <w:r w:rsidRPr="00DD1274">
              <w:rPr>
                <w:b/>
                <w:lang w:val="en-US"/>
              </w:rPr>
              <w:t>57,501,860,505</w:t>
            </w:r>
          </w:p>
        </w:tc>
        <w:tc>
          <w:tcPr>
            <w:tcW w:w="2977" w:type="dxa"/>
          </w:tcPr>
          <w:p w:rsidR="00163F60" w:rsidRPr="00125B2A" w:rsidRDefault="00A57077" w:rsidP="00E52FFC">
            <w:pPr>
              <w:pStyle w:val="affc"/>
              <w:jc w:val="right"/>
              <w:rPr>
                <w:b/>
                <w:bCs/>
              </w:rPr>
            </w:pPr>
            <w:r w:rsidRPr="00DD1274">
              <w:rPr>
                <w:b/>
                <w:bCs/>
                <w:lang w:val="en-US"/>
              </w:rPr>
              <w:t>99.9841</w:t>
            </w:r>
          </w:p>
        </w:tc>
      </w:tr>
      <w:tr w:rsidR="005C1EBC" w:rsidTr="00E52FFC">
        <w:tc>
          <w:tcPr>
            <w:tcW w:w="2660" w:type="dxa"/>
          </w:tcPr>
          <w:p w:rsidR="00163F60" w:rsidRPr="00125B2A" w:rsidRDefault="00A57077" w:rsidP="00E52FFC">
            <w:pPr>
              <w:rPr>
                <w:bCs/>
              </w:rPr>
            </w:pPr>
            <w:r>
              <w:rPr>
                <w:bCs/>
                <w:lang w:val="en-US"/>
              </w:rPr>
              <w:t>"AGAINST"</w:t>
            </w:r>
          </w:p>
        </w:tc>
        <w:tc>
          <w:tcPr>
            <w:tcW w:w="3969" w:type="dxa"/>
          </w:tcPr>
          <w:p w:rsidR="00163F60" w:rsidRPr="00125B2A" w:rsidRDefault="00A57077" w:rsidP="00E52FFC">
            <w:pPr>
              <w:pStyle w:val="affc"/>
              <w:jc w:val="right"/>
              <w:rPr>
                <w:bCs/>
              </w:rPr>
            </w:pPr>
            <w:r w:rsidRPr="00DD1274">
              <w:rPr>
                <w:lang w:val="en-US"/>
              </w:rPr>
              <w:t>2,326</w:t>
            </w:r>
          </w:p>
        </w:tc>
        <w:tc>
          <w:tcPr>
            <w:tcW w:w="2977" w:type="dxa"/>
          </w:tcPr>
          <w:p w:rsidR="00163F60" w:rsidRPr="00125B2A" w:rsidRDefault="00A57077" w:rsidP="00E52FFC">
            <w:pPr>
              <w:pStyle w:val="affc"/>
              <w:jc w:val="right"/>
              <w:rPr>
                <w:bCs/>
              </w:rPr>
            </w:pPr>
            <w:r w:rsidRPr="00DD1274">
              <w:rPr>
                <w:bCs/>
                <w:lang w:val="en-US"/>
              </w:rPr>
              <w:t>0.000004</w:t>
            </w:r>
          </w:p>
        </w:tc>
      </w:tr>
      <w:tr w:rsidR="005C1EBC" w:rsidTr="00E52FFC">
        <w:tc>
          <w:tcPr>
            <w:tcW w:w="2660" w:type="dxa"/>
          </w:tcPr>
          <w:p w:rsidR="00163F60" w:rsidRPr="00125B2A" w:rsidRDefault="00A57077" w:rsidP="00E52FFC">
            <w:pPr>
              <w:rPr>
                <w:bCs/>
              </w:rPr>
            </w:pPr>
            <w:r>
              <w:rPr>
                <w:bCs/>
                <w:lang w:val="en-US"/>
              </w:rPr>
              <w:t>"ABSTAINED"</w:t>
            </w:r>
          </w:p>
        </w:tc>
        <w:tc>
          <w:tcPr>
            <w:tcW w:w="3969" w:type="dxa"/>
          </w:tcPr>
          <w:p w:rsidR="00163F60" w:rsidRPr="00125B2A" w:rsidRDefault="00A57077" w:rsidP="00E52FFC">
            <w:pPr>
              <w:pStyle w:val="affc"/>
              <w:jc w:val="right"/>
              <w:rPr>
                <w:bCs/>
              </w:rPr>
            </w:pPr>
            <w:r w:rsidRPr="00DD1274">
              <w:rPr>
                <w:lang w:val="en-US"/>
              </w:rPr>
              <w:t>93,092</w:t>
            </w:r>
          </w:p>
        </w:tc>
        <w:tc>
          <w:tcPr>
            <w:tcW w:w="2977" w:type="dxa"/>
          </w:tcPr>
          <w:p w:rsidR="00163F60" w:rsidRPr="00125B2A" w:rsidRDefault="00A57077" w:rsidP="00E52FFC">
            <w:pPr>
              <w:pStyle w:val="affc"/>
              <w:jc w:val="right"/>
              <w:rPr>
                <w:bCs/>
              </w:rPr>
            </w:pPr>
            <w:r w:rsidRPr="00DD1274">
              <w:rPr>
                <w:bCs/>
                <w:lang w:val="en-US"/>
              </w:rPr>
              <w:t>0.0002</w:t>
            </w:r>
          </w:p>
        </w:tc>
      </w:tr>
      <w:tr w:rsidR="005C1EBC" w:rsidRPr="00887A66" w:rsidTr="00E52FFC">
        <w:trPr>
          <w:trHeight w:val="267"/>
        </w:trPr>
        <w:tc>
          <w:tcPr>
            <w:tcW w:w="9606" w:type="dxa"/>
            <w:gridSpan w:val="3"/>
          </w:tcPr>
          <w:p w:rsidR="00163F60" w:rsidRPr="006C048A" w:rsidRDefault="00A57077" w:rsidP="00E52FFC">
            <w:pPr>
              <w:rPr>
                <w:lang w:val="en-US"/>
              </w:rPr>
            </w:pPr>
            <w:r w:rsidRPr="005A66E7">
              <w:rPr>
                <w:lang w:val="en-US"/>
              </w:rPr>
              <w:t>Number of votes that were not counted due to the recognition of ballots as invalid or on other grounds provided for in Regulation</w:t>
            </w:r>
          </w:p>
        </w:tc>
      </w:tr>
      <w:tr w:rsidR="005C1EBC" w:rsidTr="00E52FFC">
        <w:trPr>
          <w:trHeight w:val="267"/>
        </w:trPr>
        <w:tc>
          <w:tcPr>
            <w:tcW w:w="2660" w:type="dxa"/>
          </w:tcPr>
          <w:p w:rsidR="00163F60" w:rsidRPr="00125B2A" w:rsidRDefault="00A57077" w:rsidP="00E52FFC">
            <w:r>
              <w:rPr>
                <w:lang w:val="en-US"/>
              </w:rPr>
              <w:t>"Invalid"</w:t>
            </w:r>
          </w:p>
        </w:tc>
        <w:tc>
          <w:tcPr>
            <w:tcW w:w="3969" w:type="dxa"/>
          </w:tcPr>
          <w:p w:rsidR="00163F60" w:rsidRPr="00125B2A" w:rsidRDefault="00A57077" w:rsidP="00E52FFC">
            <w:pPr>
              <w:jc w:val="right"/>
            </w:pPr>
            <w:r w:rsidRPr="00DD1274">
              <w:rPr>
                <w:lang w:val="en-US"/>
              </w:rPr>
              <w:t>7,773,198</w:t>
            </w:r>
          </w:p>
        </w:tc>
        <w:tc>
          <w:tcPr>
            <w:tcW w:w="2977" w:type="dxa"/>
          </w:tcPr>
          <w:p w:rsidR="00163F60" w:rsidRPr="00125B2A" w:rsidRDefault="00A57077" w:rsidP="00E52FFC">
            <w:pPr>
              <w:jc w:val="right"/>
            </w:pPr>
            <w:r w:rsidRPr="00DD1274">
              <w:rPr>
                <w:lang w:val="en-US"/>
              </w:rPr>
              <w:t>0.0135</w:t>
            </w:r>
          </w:p>
        </w:tc>
      </w:tr>
      <w:tr w:rsidR="005C1EBC" w:rsidTr="00E52FFC">
        <w:trPr>
          <w:trHeight w:val="267"/>
        </w:trPr>
        <w:tc>
          <w:tcPr>
            <w:tcW w:w="2660" w:type="dxa"/>
          </w:tcPr>
          <w:p w:rsidR="00163F60" w:rsidRPr="00125B2A" w:rsidRDefault="00A57077" w:rsidP="00E52FFC">
            <w:r>
              <w:rPr>
                <w:lang w:val="en-US"/>
              </w:rPr>
              <w:t>"On other grounds"</w:t>
            </w:r>
          </w:p>
        </w:tc>
        <w:tc>
          <w:tcPr>
            <w:tcW w:w="3969" w:type="dxa"/>
          </w:tcPr>
          <w:p w:rsidR="00163F60" w:rsidRPr="00125B2A" w:rsidRDefault="00A57077" w:rsidP="00E52FFC">
            <w:pPr>
              <w:jc w:val="right"/>
            </w:pPr>
            <w:r w:rsidRPr="00DD1274">
              <w:rPr>
                <w:lang w:val="en-US"/>
              </w:rPr>
              <w:t>1,248,245</w:t>
            </w:r>
          </w:p>
        </w:tc>
        <w:tc>
          <w:tcPr>
            <w:tcW w:w="2977" w:type="dxa"/>
          </w:tcPr>
          <w:p w:rsidR="00163F60" w:rsidRPr="00125B2A" w:rsidRDefault="00A57077" w:rsidP="00E52FFC">
            <w:pPr>
              <w:jc w:val="right"/>
            </w:pPr>
            <w:r w:rsidRPr="00DD1274">
              <w:rPr>
                <w:lang w:val="en-US"/>
              </w:rPr>
              <w:t>0.0022</w:t>
            </w:r>
          </w:p>
        </w:tc>
      </w:tr>
      <w:tr w:rsidR="005C1EBC" w:rsidTr="00E52FFC">
        <w:tc>
          <w:tcPr>
            <w:tcW w:w="2660" w:type="dxa"/>
          </w:tcPr>
          <w:p w:rsidR="00163F60" w:rsidRPr="00914B0C" w:rsidRDefault="00A57077" w:rsidP="00E52FFC">
            <w:pPr>
              <w:rPr>
                <w:b/>
                <w:bCs/>
              </w:rPr>
            </w:pPr>
            <w:r w:rsidRPr="00914B0C">
              <w:rPr>
                <w:b/>
                <w:bCs/>
                <w:lang w:val="en-US"/>
              </w:rPr>
              <w:t>TOTAL</w:t>
            </w:r>
          </w:p>
        </w:tc>
        <w:tc>
          <w:tcPr>
            <w:tcW w:w="3969" w:type="dxa"/>
          </w:tcPr>
          <w:p w:rsidR="00163F60" w:rsidRPr="00125B2A" w:rsidRDefault="00A57077" w:rsidP="00E52FFC">
            <w:pPr>
              <w:jc w:val="right"/>
              <w:rPr>
                <w:bCs/>
              </w:rPr>
            </w:pPr>
            <w:r w:rsidRPr="005A66E7">
              <w:rPr>
                <w:b/>
                <w:bCs/>
                <w:lang w:val="en-US"/>
              </w:rPr>
              <w:t>57,510,977,366</w:t>
            </w:r>
          </w:p>
        </w:tc>
        <w:tc>
          <w:tcPr>
            <w:tcW w:w="2977" w:type="dxa"/>
          </w:tcPr>
          <w:p w:rsidR="00163F60" w:rsidRPr="00125B2A" w:rsidRDefault="00A57077" w:rsidP="00E52FFC">
            <w:pPr>
              <w:jc w:val="right"/>
              <w:rPr>
                <w:bCs/>
              </w:rPr>
            </w:pPr>
            <w:r w:rsidRPr="005A66E7">
              <w:rPr>
                <w:b/>
                <w:bCs/>
                <w:lang w:val="en-US"/>
              </w:rPr>
              <w:t>100.0000</w:t>
            </w:r>
          </w:p>
        </w:tc>
      </w:tr>
    </w:tbl>
    <w:p w:rsidR="00163F60" w:rsidRDefault="00E94D07" w:rsidP="000E1476">
      <w:pPr>
        <w:jc w:val="both"/>
        <w:rPr>
          <w:b/>
          <w:bCs/>
        </w:rPr>
      </w:pPr>
    </w:p>
    <w:p w:rsidR="000E1476" w:rsidRPr="006C048A" w:rsidRDefault="00A57077" w:rsidP="000E1476">
      <w:pPr>
        <w:widowControl w:val="0"/>
        <w:shd w:val="clear" w:color="auto" w:fill="FFFFFF"/>
        <w:jc w:val="both"/>
        <w:rPr>
          <w:b/>
          <w:bCs/>
          <w:color w:val="000000"/>
          <w:u w:val="single"/>
          <w:lang w:val="en-US"/>
        </w:rPr>
      </w:pPr>
      <w:r>
        <w:rPr>
          <w:b/>
          <w:bCs/>
          <w:color w:val="000000"/>
          <w:u w:val="single"/>
          <w:lang w:val="en-US"/>
        </w:rPr>
        <w:t>DECISION adopted on item No. 2 of the agenda of the Meeting:</w:t>
      </w:r>
    </w:p>
    <w:p w:rsidR="000E1476" w:rsidRPr="006C048A" w:rsidRDefault="00A57077" w:rsidP="0015748B">
      <w:pPr>
        <w:tabs>
          <w:tab w:val="left" w:pos="709"/>
        </w:tabs>
        <w:spacing w:before="120"/>
        <w:jc w:val="both"/>
        <w:rPr>
          <w:lang w:val="en-US"/>
        </w:rPr>
      </w:pPr>
      <w:r w:rsidRPr="00125B2A">
        <w:rPr>
          <w:lang w:val="en-US"/>
        </w:rPr>
        <w:t>1.</w:t>
      </w:r>
      <w:r w:rsidRPr="00125B2A">
        <w:rPr>
          <w:lang w:val="en-US"/>
        </w:rPr>
        <w:tab/>
        <w:t>To approve the following distribution of profits (losses) of the Company for reporting year 2017:</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3024"/>
      </w:tblGrid>
      <w:tr w:rsidR="005C1EBC" w:rsidTr="00C14FCC">
        <w:tc>
          <w:tcPr>
            <w:tcW w:w="6610" w:type="dxa"/>
            <w:shd w:val="clear" w:color="auto" w:fill="FFFFFF"/>
          </w:tcPr>
          <w:p w:rsidR="000E1476" w:rsidRPr="00125B2A" w:rsidRDefault="00A57077" w:rsidP="00C14FCC">
            <w:pPr>
              <w:ind w:right="-70"/>
              <w:jc w:val="both"/>
            </w:pPr>
            <w:r w:rsidRPr="00125B2A">
              <w:rPr>
                <w:lang w:val="en-US"/>
              </w:rPr>
              <w:t xml:space="preserve">Indicator  </w:t>
            </w:r>
          </w:p>
        </w:tc>
        <w:tc>
          <w:tcPr>
            <w:tcW w:w="3024" w:type="dxa"/>
            <w:shd w:val="clear" w:color="auto" w:fill="FFFFFF"/>
          </w:tcPr>
          <w:p w:rsidR="000E1476" w:rsidRPr="00125B2A" w:rsidRDefault="00A57077" w:rsidP="00C14FCC">
            <w:pPr>
              <w:ind w:right="-70"/>
              <w:jc w:val="center"/>
            </w:pPr>
            <w:r w:rsidRPr="00125B2A">
              <w:rPr>
                <w:lang w:val="en-US"/>
              </w:rPr>
              <w:t>(RUB '000)</w:t>
            </w:r>
          </w:p>
        </w:tc>
      </w:tr>
      <w:tr w:rsidR="005C1EBC" w:rsidTr="00C14FCC">
        <w:tc>
          <w:tcPr>
            <w:tcW w:w="6610" w:type="dxa"/>
            <w:shd w:val="clear" w:color="auto" w:fill="FFFFFF"/>
          </w:tcPr>
          <w:p w:rsidR="004A1C8B" w:rsidRPr="006C048A" w:rsidRDefault="00A57077" w:rsidP="00C14FCC">
            <w:pPr>
              <w:ind w:right="-70"/>
              <w:jc w:val="both"/>
              <w:rPr>
                <w:lang w:val="en-US"/>
              </w:rPr>
            </w:pPr>
            <w:r w:rsidRPr="00125B2A">
              <w:rPr>
                <w:lang w:val="en-US"/>
              </w:rPr>
              <w:t>Undistributed profit (loss) of the reporting period:</w:t>
            </w:r>
          </w:p>
        </w:tc>
        <w:tc>
          <w:tcPr>
            <w:tcW w:w="3024" w:type="dxa"/>
            <w:shd w:val="clear" w:color="auto" w:fill="auto"/>
          </w:tcPr>
          <w:p w:rsidR="004A1C8B" w:rsidRPr="00701215" w:rsidRDefault="00A57077" w:rsidP="004A1C8B">
            <w:pPr>
              <w:jc w:val="center"/>
            </w:pPr>
            <w:r w:rsidRPr="00701215">
              <w:rPr>
                <w:lang w:val="en-US"/>
              </w:rPr>
              <w:t>511,438</w:t>
            </w:r>
          </w:p>
        </w:tc>
      </w:tr>
      <w:tr w:rsidR="005C1EBC" w:rsidTr="00C14FCC">
        <w:tc>
          <w:tcPr>
            <w:tcW w:w="6610" w:type="dxa"/>
            <w:shd w:val="clear" w:color="auto" w:fill="FFFFFF"/>
          </w:tcPr>
          <w:p w:rsidR="004A1C8B" w:rsidRPr="00125B2A" w:rsidRDefault="00A57077" w:rsidP="00C14FCC">
            <w:pPr>
              <w:ind w:right="-70"/>
              <w:jc w:val="both"/>
            </w:pPr>
            <w:r w:rsidRPr="00125B2A">
              <w:rPr>
                <w:lang w:val="en-US"/>
              </w:rPr>
              <w:t>Distribute to:  Reserve fund</w:t>
            </w:r>
          </w:p>
        </w:tc>
        <w:tc>
          <w:tcPr>
            <w:tcW w:w="3024" w:type="dxa"/>
            <w:shd w:val="clear" w:color="auto" w:fill="auto"/>
          </w:tcPr>
          <w:p w:rsidR="004A1C8B" w:rsidRPr="00701215" w:rsidRDefault="00A57077" w:rsidP="004A1C8B">
            <w:pPr>
              <w:jc w:val="center"/>
            </w:pPr>
            <w:r w:rsidRPr="00701215">
              <w:rPr>
                <w:lang w:val="en-US"/>
              </w:rPr>
              <w:t>25,572</w:t>
            </w:r>
          </w:p>
        </w:tc>
      </w:tr>
      <w:tr w:rsidR="005C1EBC" w:rsidTr="00C14FCC">
        <w:tc>
          <w:tcPr>
            <w:tcW w:w="6610" w:type="dxa"/>
            <w:shd w:val="clear" w:color="auto" w:fill="FFFFFF"/>
          </w:tcPr>
          <w:p w:rsidR="004A1C8B" w:rsidRPr="00125B2A" w:rsidRDefault="00A57077" w:rsidP="00C14FCC">
            <w:pPr>
              <w:ind w:right="-70" w:firstLine="1167"/>
              <w:jc w:val="both"/>
            </w:pPr>
            <w:r w:rsidRPr="00125B2A">
              <w:rPr>
                <w:lang w:val="en-US"/>
              </w:rPr>
              <w:t xml:space="preserve">           Profit for development </w:t>
            </w:r>
          </w:p>
        </w:tc>
        <w:tc>
          <w:tcPr>
            <w:tcW w:w="3024" w:type="dxa"/>
            <w:shd w:val="clear" w:color="auto" w:fill="auto"/>
          </w:tcPr>
          <w:p w:rsidR="004A1C8B" w:rsidRPr="00701215" w:rsidRDefault="00A57077" w:rsidP="004A1C8B">
            <w:pPr>
              <w:jc w:val="center"/>
            </w:pPr>
            <w:r w:rsidRPr="00701215">
              <w:rPr>
                <w:lang w:val="en-US"/>
              </w:rPr>
              <w:t>108,607</w:t>
            </w:r>
          </w:p>
        </w:tc>
      </w:tr>
      <w:tr w:rsidR="005C1EBC" w:rsidTr="00C14FCC">
        <w:tc>
          <w:tcPr>
            <w:tcW w:w="6610" w:type="dxa"/>
            <w:shd w:val="clear" w:color="auto" w:fill="FFFFFF"/>
          </w:tcPr>
          <w:p w:rsidR="004A1C8B" w:rsidRPr="00125B2A" w:rsidRDefault="00A57077" w:rsidP="00C14FCC">
            <w:pPr>
              <w:ind w:right="-70" w:firstLine="1167"/>
              <w:jc w:val="both"/>
            </w:pPr>
            <w:r w:rsidRPr="00125B2A">
              <w:rPr>
                <w:lang w:val="en-US"/>
              </w:rPr>
              <w:t xml:space="preserve">           Dividends</w:t>
            </w:r>
          </w:p>
        </w:tc>
        <w:tc>
          <w:tcPr>
            <w:tcW w:w="3024" w:type="dxa"/>
            <w:shd w:val="clear" w:color="auto" w:fill="auto"/>
          </w:tcPr>
          <w:p w:rsidR="004A1C8B" w:rsidRPr="00701215" w:rsidRDefault="00A57077" w:rsidP="004A1C8B">
            <w:pPr>
              <w:jc w:val="center"/>
            </w:pPr>
            <w:r w:rsidRPr="00701215">
              <w:rPr>
                <w:lang w:val="en-US"/>
              </w:rPr>
              <w:t>377,259</w:t>
            </w:r>
          </w:p>
        </w:tc>
      </w:tr>
      <w:tr w:rsidR="005C1EBC" w:rsidTr="00C14FCC">
        <w:tc>
          <w:tcPr>
            <w:tcW w:w="6610" w:type="dxa"/>
            <w:shd w:val="clear" w:color="auto" w:fill="FFFFFF"/>
          </w:tcPr>
          <w:p w:rsidR="004A1C8B" w:rsidRPr="006C048A" w:rsidRDefault="00A57077" w:rsidP="00C14FCC">
            <w:pPr>
              <w:ind w:right="-70" w:firstLine="1167"/>
              <w:jc w:val="both"/>
              <w:rPr>
                <w:lang w:val="en-US"/>
              </w:rPr>
            </w:pPr>
            <w:r w:rsidRPr="00125B2A">
              <w:rPr>
                <w:lang w:val="en-US"/>
              </w:rPr>
              <w:t xml:space="preserve">           Clearing off losses of previous years </w:t>
            </w:r>
          </w:p>
        </w:tc>
        <w:tc>
          <w:tcPr>
            <w:tcW w:w="3024" w:type="dxa"/>
            <w:shd w:val="clear" w:color="auto" w:fill="auto"/>
          </w:tcPr>
          <w:p w:rsidR="004A1C8B" w:rsidRDefault="00A57077" w:rsidP="004A1C8B">
            <w:pPr>
              <w:jc w:val="center"/>
            </w:pPr>
            <w:r w:rsidRPr="00701215">
              <w:rPr>
                <w:lang w:val="en-US"/>
              </w:rPr>
              <w:t>-</w:t>
            </w:r>
          </w:p>
        </w:tc>
      </w:tr>
    </w:tbl>
    <w:p w:rsidR="004A1C8B" w:rsidRPr="006C048A" w:rsidRDefault="00A57077" w:rsidP="004A1C8B">
      <w:pPr>
        <w:jc w:val="both"/>
        <w:rPr>
          <w:lang w:val="en-US"/>
        </w:rPr>
      </w:pPr>
      <w:r w:rsidRPr="004A1C8B">
        <w:rPr>
          <w:lang w:val="en-US"/>
        </w:rPr>
        <w:t>2.</w:t>
      </w:r>
      <w:r w:rsidRPr="004A1C8B">
        <w:rPr>
          <w:lang w:val="en-US"/>
        </w:rPr>
        <w:tab/>
        <w:t>To pay dividends on ordinary shares of the Company following the results of 2017 in the amount of 377,259 thousand rubles in cash. The amount of the dividend paid per one share is defined as the ratio of the dividend amount (377,259 thousand rubles) to the total number of the Company's ordinary shares owned by the shareholders included in the list of persons entitled to receive dividends.</w:t>
      </w:r>
    </w:p>
    <w:p w:rsidR="004A1C8B" w:rsidRPr="006C048A" w:rsidRDefault="00A57077" w:rsidP="004A1C8B">
      <w:pPr>
        <w:jc w:val="both"/>
        <w:rPr>
          <w:b/>
          <w:lang w:val="en-US"/>
        </w:rPr>
      </w:pPr>
      <w:r w:rsidRPr="004A1C8B">
        <w:rPr>
          <w:lang w:val="en-US"/>
        </w:rPr>
        <w:t>Period of payment of dividends to a nominal holder being a professional participant of the sec</w:t>
      </w:r>
      <w:r w:rsidRPr="004A1C8B">
        <w:rPr>
          <w:lang w:val="en-US"/>
        </w:rPr>
        <w:t>u</w:t>
      </w:r>
      <w:r w:rsidRPr="004A1C8B">
        <w:rPr>
          <w:lang w:val="en-US"/>
        </w:rPr>
        <w:t>rities market to the trustee is no more than 10 working days, other registered shareholders in the register - 25 working days from the date of drawing up the list of persons entitled to receive di</w:t>
      </w:r>
      <w:r w:rsidRPr="004A1C8B">
        <w:rPr>
          <w:lang w:val="en-US"/>
        </w:rPr>
        <w:t>v</w:t>
      </w:r>
      <w:r w:rsidRPr="004A1C8B">
        <w:rPr>
          <w:lang w:val="en-US"/>
        </w:rPr>
        <w:t>idends.</w:t>
      </w:r>
    </w:p>
    <w:p w:rsidR="004A1C8B" w:rsidRPr="006C048A" w:rsidRDefault="00A57077" w:rsidP="004A1C8B">
      <w:pPr>
        <w:jc w:val="both"/>
        <w:rPr>
          <w:highlight w:val="yellow"/>
          <w:lang w:val="en-US"/>
        </w:rPr>
      </w:pPr>
      <w:r w:rsidRPr="004A1C8B">
        <w:rPr>
          <w:lang w:val="en-US"/>
        </w:rPr>
        <w:lastRenderedPageBreak/>
        <w:t>To determine the date of drawing up the list of persons entitled to receive dividends - June 20, 2018.</w:t>
      </w:r>
    </w:p>
    <w:p w:rsidR="0015748B" w:rsidRPr="006C048A" w:rsidRDefault="00E94D07" w:rsidP="000E1476">
      <w:pPr>
        <w:widowControl w:val="0"/>
        <w:shd w:val="clear" w:color="auto" w:fill="FFFFFF"/>
        <w:tabs>
          <w:tab w:val="left" w:pos="1080"/>
        </w:tabs>
        <w:ind w:firstLine="567"/>
        <w:jc w:val="both"/>
        <w:rPr>
          <w:bCs/>
          <w:color w:val="000000"/>
          <w:lang w:val="en-US"/>
        </w:rPr>
      </w:pPr>
    </w:p>
    <w:p w:rsidR="0015748B" w:rsidRPr="006C048A" w:rsidRDefault="00E94D07" w:rsidP="000E1476">
      <w:pPr>
        <w:widowControl w:val="0"/>
        <w:shd w:val="clear" w:color="auto" w:fill="FFFFFF"/>
        <w:tabs>
          <w:tab w:val="left" w:pos="1080"/>
        </w:tabs>
        <w:ind w:firstLine="567"/>
        <w:jc w:val="both"/>
        <w:rPr>
          <w:bCs/>
          <w:color w:val="000000"/>
          <w:lang w:val="en-US"/>
        </w:rPr>
      </w:pPr>
    </w:p>
    <w:p w:rsidR="0015748B" w:rsidRPr="006C048A" w:rsidRDefault="00E94D07" w:rsidP="000E1476">
      <w:pPr>
        <w:widowControl w:val="0"/>
        <w:shd w:val="clear" w:color="auto" w:fill="FFFFFF"/>
        <w:tabs>
          <w:tab w:val="left" w:pos="1080"/>
        </w:tabs>
        <w:ind w:firstLine="567"/>
        <w:jc w:val="both"/>
        <w:rPr>
          <w:bCs/>
          <w:color w:val="000000"/>
          <w:lang w:val="en-US"/>
        </w:rPr>
      </w:pPr>
    </w:p>
    <w:p w:rsidR="000E1476" w:rsidRPr="006C048A" w:rsidRDefault="00A57077" w:rsidP="000E1476">
      <w:pPr>
        <w:widowControl w:val="0"/>
        <w:shd w:val="clear" w:color="auto" w:fill="FFFFFF"/>
        <w:tabs>
          <w:tab w:val="left" w:pos="1080"/>
        </w:tabs>
        <w:ind w:firstLine="567"/>
        <w:jc w:val="both"/>
        <w:rPr>
          <w:bCs/>
          <w:color w:val="000000"/>
          <w:lang w:val="en-US"/>
        </w:rPr>
      </w:pPr>
      <w:r w:rsidRPr="00125B2A">
        <w:rPr>
          <w:bCs/>
          <w:color w:val="000000"/>
          <w:lang w:val="en-US"/>
        </w:rPr>
        <w:t xml:space="preserve">On Issue No. 3 of the </w:t>
      </w:r>
      <w:bookmarkStart w:id="10" w:name="_GoBack"/>
      <w:bookmarkEnd w:id="10"/>
      <w:r w:rsidR="00887A66" w:rsidRPr="00125B2A">
        <w:rPr>
          <w:bCs/>
          <w:color w:val="000000"/>
          <w:lang w:val="en-US"/>
        </w:rPr>
        <w:t>agenda</w:t>
      </w:r>
      <w:r w:rsidRPr="00125B2A">
        <w:rPr>
          <w:bCs/>
          <w:color w:val="000000"/>
          <w:lang w:val="en-US"/>
        </w:rPr>
        <w:t xml:space="preserve"> of the Meeting </w:t>
      </w:r>
      <w:r w:rsidRPr="00125B2A">
        <w:rPr>
          <w:b/>
          <w:bCs/>
          <w:color w:val="000000"/>
          <w:lang w:val="en-US"/>
        </w:rPr>
        <w:t>"</w:t>
      </w:r>
      <w:r w:rsidRPr="00125B2A">
        <w:rPr>
          <w:b/>
          <w:bCs/>
          <w:i/>
          <w:color w:val="000000"/>
          <w:lang w:val="en-US"/>
        </w:rPr>
        <w:t>On election of members of the Company’s Board of Directors</w:t>
      </w:r>
      <w:r w:rsidRPr="000C2FDE">
        <w:rPr>
          <w:b/>
          <w:bCs/>
          <w:color w:val="000000"/>
          <w:lang w:val="en-US"/>
        </w:rPr>
        <w:t>",</w:t>
      </w:r>
      <w:r w:rsidRPr="00125B2A">
        <w:rPr>
          <w:bCs/>
          <w:color w:val="000000"/>
          <w:lang w:val="en-US"/>
        </w:rPr>
        <w:t xml:space="preserve"> Deputy General Director for Corporate Governance of "IDGC of the South", O. V. Musinov made a report on candidates nominated by the shareholders to the Board of Directors of the Company, as well as on the results of evaluation of candidates to the Board of Directors of the Company, conducted by the Personnel and Remuneration Committee of the Board of Directors of "IDGC of the South".</w:t>
      </w:r>
    </w:p>
    <w:p w:rsidR="0010696C" w:rsidRPr="006C048A" w:rsidRDefault="00A57077" w:rsidP="0015748B">
      <w:pPr>
        <w:spacing w:before="120"/>
        <w:jc w:val="both"/>
        <w:rPr>
          <w:b/>
          <w:bCs/>
          <w:lang w:val="en-US"/>
        </w:rPr>
      </w:pPr>
      <w:r w:rsidRPr="0010696C">
        <w:rPr>
          <w:b/>
          <w:bCs/>
          <w:lang w:val="en-US"/>
        </w:rPr>
        <w:t>Quorum and results of voting on item No. 3 of the agenda of the Meeting:</w:t>
      </w:r>
    </w:p>
    <w:p w:rsidR="000E1476" w:rsidRPr="006C048A" w:rsidRDefault="00A57077" w:rsidP="0010696C">
      <w:pPr>
        <w:jc w:val="both"/>
        <w:rPr>
          <w:lang w:val="en-US"/>
        </w:rPr>
      </w:pPr>
      <w:r w:rsidRPr="0010696C">
        <w:rPr>
          <w:lang w:val="en-US"/>
        </w:rPr>
        <w:t>On election of members of the Company’s Board of Directors.</w:t>
      </w:r>
    </w:p>
    <w:p w:rsidR="0010696C" w:rsidRPr="006C048A" w:rsidRDefault="00E94D07" w:rsidP="0010696C">
      <w:pPr>
        <w:jc w:val="both"/>
        <w:rPr>
          <w:b/>
          <w:lang w:val="en-U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572"/>
      </w:tblGrid>
      <w:tr w:rsidR="005C1EBC" w:rsidTr="00C14FCC">
        <w:tc>
          <w:tcPr>
            <w:tcW w:w="6096" w:type="dxa"/>
          </w:tcPr>
          <w:p w:rsidR="000E1476" w:rsidRPr="006C048A" w:rsidRDefault="00A57077" w:rsidP="00FD466E">
            <w:pPr>
              <w:pStyle w:val="affc"/>
              <w:jc w:val="both"/>
              <w:rPr>
                <w:lang w:val="en-US"/>
              </w:rPr>
            </w:pPr>
            <w:r w:rsidRPr="00125B2A">
              <w:rPr>
                <w:lang w:val="en-US"/>
              </w:rPr>
              <w:t>The number of votes held by persons included in the list of persons entitled to participate in the general meeting on this item of the agenda of the general meeting</w:t>
            </w:r>
          </w:p>
        </w:tc>
        <w:tc>
          <w:tcPr>
            <w:tcW w:w="3572" w:type="dxa"/>
          </w:tcPr>
          <w:p w:rsidR="000E1476" w:rsidRPr="006C048A" w:rsidRDefault="00E94D07" w:rsidP="00C14FCC">
            <w:pPr>
              <w:pStyle w:val="affc"/>
              <w:jc w:val="right"/>
              <w:rPr>
                <w:b/>
                <w:bCs/>
                <w:lang w:val="en-US"/>
              </w:rPr>
            </w:pPr>
          </w:p>
          <w:p w:rsidR="000E1476" w:rsidRPr="00125B2A" w:rsidRDefault="00A57077" w:rsidP="00C14FCC">
            <w:pPr>
              <w:pStyle w:val="affc"/>
              <w:jc w:val="right"/>
              <w:rPr>
                <w:b/>
                <w:bCs/>
              </w:rPr>
            </w:pPr>
            <w:r w:rsidRPr="002754A4">
              <w:rPr>
                <w:b/>
                <w:bCs/>
                <w:lang w:val="en-US"/>
              </w:rPr>
              <w:t>759,429,628,947</w:t>
            </w:r>
          </w:p>
        </w:tc>
      </w:tr>
      <w:tr w:rsidR="005C1EBC" w:rsidTr="00C14FCC">
        <w:tc>
          <w:tcPr>
            <w:tcW w:w="6096" w:type="dxa"/>
          </w:tcPr>
          <w:p w:rsidR="00FD466E" w:rsidRPr="006C048A" w:rsidRDefault="00A57077" w:rsidP="00E52FFC">
            <w:pPr>
              <w:jc w:val="both"/>
              <w:rPr>
                <w:lang w:val="en-US"/>
              </w:rPr>
            </w:pPr>
            <w:r w:rsidRPr="00125B2A">
              <w:rPr>
                <w:lang w:val="en-US"/>
              </w:rPr>
              <w:t>Number of votes attached to the voting shares of the Co</w:t>
            </w:r>
            <w:r w:rsidRPr="00125B2A">
              <w:rPr>
                <w:lang w:val="en-US"/>
              </w:rPr>
              <w:t>m</w:t>
            </w:r>
            <w:r w:rsidRPr="00125B2A">
              <w:rPr>
                <w:lang w:val="en-US"/>
              </w:rPr>
              <w:t>pany on this item of the general meeting's agenda, dete</w:t>
            </w:r>
            <w:r w:rsidRPr="00125B2A">
              <w:rPr>
                <w:lang w:val="en-US"/>
              </w:rPr>
              <w:t>r</w:t>
            </w:r>
            <w:r w:rsidRPr="00125B2A">
              <w:rPr>
                <w:lang w:val="en-US"/>
              </w:rPr>
              <w:t xml:space="preserve">mined with considering the provisions of paragraph 4.20 </w:t>
            </w:r>
          </w:p>
        </w:tc>
        <w:tc>
          <w:tcPr>
            <w:tcW w:w="3572" w:type="dxa"/>
          </w:tcPr>
          <w:p w:rsidR="00FD466E" w:rsidRPr="006C048A" w:rsidRDefault="00E94D07" w:rsidP="00C14FCC">
            <w:pPr>
              <w:pStyle w:val="affc"/>
              <w:jc w:val="right"/>
              <w:rPr>
                <w:b/>
                <w:bCs/>
                <w:lang w:val="en-US"/>
              </w:rPr>
            </w:pPr>
          </w:p>
          <w:p w:rsidR="00FD466E" w:rsidRPr="00125B2A" w:rsidRDefault="00A57077" w:rsidP="00C14FCC">
            <w:pPr>
              <w:pStyle w:val="affc"/>
              <w:jc w:val="right"/>
              <w:rPr>
                <w:b/>
                <w:bCs/>
              </w:rPr>
            </w:pPr>
            <w:r w:rsidRPr="002754A4">
              <w:rPr>
                <w:b/>
                <w:bCs/>
                <w:lang w:val="en-US"/>
              </w:rPr>
              <w:t>759,429,628,947</w:t>
            </w:r>
          </w:p>
        </w:tc>
      </w:tr>
      <w:tr w:rsidR="005C1EBC" w:rsidTr="00C14FCC">
        <w:tc>
          <w:tcPr>
            <w:tcW w:w="6096" w:type="dxa"/>
          </w:tcPr>
          <w:p w:rsidR="00FD466E" w:rsidRPr="006C048A" w:rsidRDefault="00A57077" w:rsidP="00E52FFC">
            <w:pPr>
              <w:rPr>
                <w:lang w:val="en-US"/>
              </w:rPr>
            </w:pPr>
            <w:r w:rsidRPr="00125B2A">
              <w:rPr>
                <w:lang w:val="en-US"/>
              </w:rPr>
              <w:t>Number of votes held by persons who took part in the ge</w:t>
            </w:r>
            <w:r w:rsidRPr="00125B2A">
              <w:rPr>
                <w:lang w:val="en-US"/>
              </w:rPr>
              <w:t>n</w:t>
            </w:r>
            <w:r w:rsidRPr="00125B2A">
              <w:rPr>
                <w:lang w:val="en-US"/>
              </w:rPr>
              <w:t>eral meeting on this issue of the general meeting's agenda</w:t>
            </w:r>
          </w:p>
        </w:tc>
        <w:tc>
          <w:tcPr>
            <w:tcW w:w="3572" w:type="dxa"/>
          </w:tcPr>
          <w:p w:rsidR="00FD466E" w:rsidRPr="006C048A" w:rsidRDefault="00E94D07" w:rsidP="00C14FCC">
            <w:pPr>
              <w:pStyle w:val="affc"/>
              <w:jc w:val="right"/>
              <w:rPr>
                <w:b/>
                <w:bCs/>
                <w:lang w:val="en-US"/>
              </w:rPr>
            </w:pPr>
          </w:p>
          <w:p w:rsidR="00FD466E" w:rsidRPr="00125B2A" w:rsidRDefault="00A57077" w:rsidP="00C14FCC">
            <w:pPr>
              <w:pStyle w:val="affc"/>
              <w:jc w:val="right"/>
              <w:rPr>
                <w:b/>
                <w:bCs/>
              </w:rPr>
            </w:pPr>
            <w:r w:rsidRPr="002754A4">
              <w:rPr>
                <w:b/>
                <w:bCs/>
                <w:lang w:val="en-US"/>
              </w:rPr>
              <w:t>632,620,751,026</w:t>
            </w:r>
          </w:p>
        </w:tc>
      </w:tr>
      <w:tr w:rsidR="005C1EBC" w:rsidTr="00C14FCC">
        <w:tblPrEx>
          <w:tblLook w:val="04A0" w:firstRow="1" w:lastRow="0" w:firstColumn="1" w:lastColumn="0" w:noHBand="0" w:noVBand="1"/>
        </w:tblPrEx>
        <w:trPr>
          <w:trHeight w:val="92"/>
        </w:trPr>
        <w:tc>
          <w:tcPr>
            <w:tcW w:w="6096" w:type="dxa"/>
            <w:vAlign w:val="bottom"/>
          </w:tcPr>
          <w:p w:rsidR="000E1476" w:rsidRPr="006C048A" w:rsidRDefault="00A57077" w:rsidP="006D10FD">
            <w:pPr>
              <w:pStyle w:val="affc"/>
              <w:rPr>
                <w:lang w:val="en-US"/>
              </w:rPr>
            </w:pPr>
            <w:r w:rsidRPr="009C0676">
              <w:rPr>
                <w:b/>
                <w:lang w:val="en-US"/>
              </w:rPr>
              <w:t>There was</w:t>
            </w:r>
            <w:r w:rsidRPr="00125B2A">
              <w:rPr>
                <w:lang w:val="en-US"/>
              </w:rPr>
              <w:t xml:space="preserve"> a QUORUM on this issue of </w:t>
            </w:r>
            <w:bookmarkStart w:id="11" w:name="В002_КворумТекстФ"/>
            <w:r w:rsidRPr="00125B2A">
              <w:rPr>
                <w:lang w:val="en-US"/>
              </w:rPr>
              <w:t>the agenda</w:t>
            </w:r>
            <w:bookmarkEnd w:id="11"/>
          </w:p>
        </w:tc>
        <w:tc>
          <w:tcPr>
            <w:tcW w:w="3572" w:type="dxa"/>
            <w:vAlign w:val="bottom"/>
          </w:tcPr>
          <w:p w:rsidR="000E1476" w:rsidRPr="00125B2A" w:rsidRDefault="00A57077" w:rsidP="00C14FCC">
            <w:pPr>
              <w:pStyle w:val="affc"/>
              <w:jc w:val="right"/>
              <w:rPr>
                <w:b/>
              </w:rPr>
            </w:pPr>
            <w:r w:rsidRPr="002754A4">
              <w:rPr>
                <w:b/>
                <w:lang w:val="en-US"/>
              </w:rPr>
              <w:t>83.3020 %</w:t>
            </w:r>
          </w:p>
        </w:tc>
      </w:tr>
    </w:tbl>
    <w:p w:rsidR="00FD466E" w:rsidRPr="006C048A" w:rsidRDefault="00A57077" w:rsidP="000E1476">
      <w:pPr>
        <w:spacing w:before="120"/>
        <w:jc w:val="both"/>
        <w:rPr>
          <w:lang w:val="en-US"/>
        </w:rPr>
      </w:pPr>
      <w:bookmarkStart w:id="12" w:name="В002__Обрам_ВырезкаНетКвор"/>
      <w:r w:rsidRPr="00FD466E">
        <w:rPr>
          <w:lang w:val="en-US"/>
        </w:rPr>
        <w:t>Voting was held with ballot No. 2.</w:t>
      </w:r>
    </w:p>
    <w:p w:rsidR="000E1476" w:rsidRPr="006C048A" w:rsidRDefault="00A57077" w:rsidP="000E1476">
      <w:pPr>
        <w:spacing w:before="120"/>
        <w:jc w:val="both"/>
        <w:rPr>
          <w:i/>
          <w:lang w:val="en-US"/>
        </w:rPr>
      </w:pPr>
      <w:r w:rsidRPr="00125B2A">
        <w:rPr>
          <w:lang w:val="en-US"/>
        </w:rPr>
        <w:t xml:space="preserve">In the voting on agenda item No. 3 of the Meeting with the wording of the decision: </w:t>
      </w:r>
      <w:r w:rsidRPr="00022F43">
        <w:rPr>
          <w:i/>
          <w:lang w:val="en-US"/>
        </w:rPr>
        <w:t>"To elect the Company’s Board of Directors consisting of...:"</w:t>
      </w:r>
    </w:p>
    <w:p w:rsidR="000E1476" w:rsidRPr="006C048A" w:rsidRDefault="00A57077" w:rsidP="000E1476">
      <w:pPr>
        <w:spacing w:before="120"/>
        <w:jc w:val="both"/>
        <w:rPr>
          <w:lang w:val="en-US"/>
        </w:rPr>
      </w:pPr>
      <w:r w:rsidRPr="00125B2A">
        <w:rPr>
          <w:lang w:val="en-US"/>
        </w:rPr>
        <w:t>votes were distributed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5"/>
        <w:gridCol w:w="2268"/>
      </w:tblGrid>
      <w:tr w:rsidR="005C1EBC" w:rsidRPr="00887A66" w:rsidTr="004B3307">
        <w:trPr>
          <w:trHeight w:val="284"/>
        </w:trPr>
        <w:tc>
          <w:tcPr>
            <w:tcW w:w="534" w:type="dxa"/>
            <w:vAlign w:val="center"/>
          </w:tcPr>
          <w:p w:rsidR="000E1476" w:rsidRDefault="00A57077" w:rsidP="00C14FCC">
            <w:pPr>
              <w:pStyle w:val="affc"/>
              <w:jc w:val="center"/>
            </w:pPr>
            <w:bookmarkStart w:id="13" w:name="Таблица_Канд_002"/>
            <w:bookmarkEnd w:id="13"/>
            <w:r w:rsidRPr="00D265C9">
              <w:rPr>
                <w:lang w:val="en-US"/>
              </w:rPr>
              <w:t>№</w:t>
            </w:r>
          </w:p>
          <w:p w:rsidR="00D265C9" w:rsidRPr="00125B2A" w:rsidRDefault="00A57077" w:rsidP="00D265C9">
            <w:pPr>
              <w:pStyle w:val="affc"/>
              <w:ind w:hanging="142"/>
              <w:jc w:val="center"/>
            </w:pPr>
            <w:r>
              <w:rPr>
                <w:lang w:val="en-US"/>
              </w:rPr>
              <w:t>i/n</w:t>
            </w:r>
          </w:p>
        </w:tc>
        <w:tc>
          <w:tcPr>
            <w:tcW w:w="6945" w:type="dxa"/>
            <w:vAlign w:val="center"/>
          </w:tcPr>
          <w:p w:rsidR="000E1476" w:rsidRPr="00125B2A" w:rsidRDefault="00A57077" w:rsidP="00C14FCC">
            <w:pPr>
              <w:pStyle w:val="affc"/>
              <w:jc w:val="center"/>
            </w:pPr>
            <w:r w:rsidRPr="00125B2A">
              <w:rPr>
                <w:lang w:val="en-US"/>
              </w:rPr>
              <w:t>Full name of candidate</w:t>
            </w:r>
          </w:p>
        </w:tc>
        <w:tc>
          <w:tcPr>
            <w:tcW w:w="2268" w:type="dxa"/>
            <w:vAlign w:val="center"/>
          </w:tcPr>
          <w:p w:rsidR="000E1476" w:rsidRPr="006C048A" w:rsidRDefault="00A57077" w:rsidP="00944D6B">
            <w:pPr>
              <w:pStyle w:val="affc"/>
              <w:jc w:val="center"/>
              <w:rPr>
                <w:lang w:val="en-US"/>
              </w:rPr>
            </w:pPr>
            <w:r w:rsidRPr="00125B2A">
              <w:rPr>
                <w:lang w:val="en-US"/>
              </w:rPr>
              <w:t>Number of votes cast for each of the vo</w:t>
            </w:r>
            <w:r w:rsidRPr="00125B2A">
              <w:rPr>
                <w:lang w:val="en-US"/>
              </w:rPr>
              <w:t>t</w:t>
            </w:r>
            <w:r w:rsidRPr="00125B2A">
              <w:rPr>
                <w:lang w:val="en-US"/>
              </w:rPr>
              <w:t>ing options</w:t>
            </w:r>
          </w:p>
        </w:tc>
      </w:tr>
      <w:tr w:rsidR="005C1EBC" w:rsidRPr="00887A66" w:rsidTr="00C14FCC">
        <w:trPr>
          <w:trHeight w:val="262"/>
        </w:trPr>
        <w:tc>
          <w:tcPr>
            <w:tcW w:w="9747" w:type="dxa"/>
            <w:gridSpan w:val="3"/>
          </w:tcPr>
          <w:p w:rsidR="000E1476" w:rsidRPr="006C048A" w:rsidRDefault="00A57077" w:rsidP="00C14FCC">
            <w:pPr>
              <w:pStyle w:val="affc"/>
              <w:rPr>
                <w:lang w:val="en-US"/>
              </w:rPr>
            </w:pPr>
            <w:r w:rsidRPr="00125B2A">
              <w:rPr>
                <w:lang w:val="en-US"/>
              </w:rPr>
              <w:t>“FOR” – distribution of votes for candidates</w:t>
            </w:r>
          </w:p>
        </w:tc>
      </w:tr>
      <w:tr w:rsidR="005C1EBC" w:rsidTr="004B3307">
        <w:trPr>
          <w:trHeight w:val="284"/>
        </w:trPr>
        <w:tc>
          <w:tcPr>
            <w:tcW w:w="534" w:type="dxa"/>
          </w:tcPr>
          <w:p w:rsidR="000E1476" w:rsidRPr="00125B2A" w:rsidRDefault="00A57077" w:rsidP="00C14FCC">
            <w:pPr>
              <w:pStyle w:val="affc"/>
            </w:pPr>
            <w:r w:rsidRPr="00125B2A">
              <w:rPr>
                <w:lang w:val="en-US"/>
              </w:rPr>
              <w:t>1</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944D6B">
            <w:pPr>
              <w:pStyle w:val="affc"/>
              <w:rPr>
                <w:lang w:val="en-US"/>
              </w:rPr>
            </w:pPr>
            <w:r w:rsidRPr="00944D6B">
              <w:rPr>
                <w:b/>
                <w:lang w:val="en-US"/>
              </w:rPr>
              <w:t>A. V. Morozov, Legal Director of the Association of Professional Investors</w:t>
            </w:r>
          </w:p>
        </w:tc>
        <w:tc>
          <w:tcPr>
            <w:tcW w:w="2268" w:type="dxa"/>
          </w:tcPr>
          <w:p w:rsidR="000E1476" w:rsidRPr="00125B2A" w:rsidRDefault="00A57077" w:rsidP="0015748B">
            <w:pPr>
              <w:pStyle w:val="affc"/>
              <w:jc w:val="right"/>
            </w:pPr>
            <w:r w:rsidRPr="00944D6B">
              <w:rPr>
                <w:b/>
                <w:lang w:val="en-US"/>
              </w:rPr>
              <w:t>75,327,627,029</w:t>
            </w:r>
          </w:p>
        </w:tc>
      </w:tr>
      <w:tr w:rsidR="005C1EBC" w:rsidTr="004B3307">
        <w:trPr>
          <w:trHeight w:val="284"/>
        </w:trPr>
        <w:tc>
          <w:tcPr>
            <w:tcW w:w="534" w:type="dxa"/>
          </w:tcPr>
          <w:p w:rsidR="000E1476" w:rsidRPr="00125B2A" w:rsidRDefault="00A57077" w:rsidP="00C14FCC">
            <w:pPr>
              <w:pStyle w:val="affc"/>
            </w:pPr>
            <w:r w:rsidRPr="00125B2A">
              <w:rPr>
                <w:lang w:val="en-US"/>
              </w:rPr>
              <w:t>2</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944D6B">
            <w:pPr>
              <w:pStyle w:val="affc"/>
              <w:rPr>
                <w:lang w:val="en-US"/>
              </w:rPr>
            </w:pPr>
            <w:r w:rsidRPr="00944D6B">
              <w:rPr>
                <w:b/>
                <w:lang w:val="en-US"/>
              </w:rPr>
              <w:t>R. A. Filkin, Director, Power Engineering, Mechanical Enginee</w:t>
            </w:r>
            <w:r w:rsidRPr="00944D6B">
              <w:rPr>
                <w:b/>
                <w:lang w:val="en-US"/>
              </w:rPr>
              <w:t>r</w:t>
            </w:r>
            <w:r w:rsidRPr="00944D6B">
              <w:rPr>
                <w:b/>
                <w:lang w:val="en-US"/>
              </w:rPr>
              <w:t>ing, Representative offices of the company "Prosperity Capital Management (RF) Ltd."</w:t>
            </w:r>
          </w:p>
        </w:tc>
        <w:tc>
          <w:tcPr>
            <w:tcW w:w="2268" w:type="dxa"/>
          </w:tcPr>
          <w:p w:rsidR="000E1476" w:rsidRPr="00125B2A" w:rsidRDefault="00A57077" w:rsidP="0015748B">
            <w:pPr>
              <w:pStyle w:val="affc"/>
              <w:jc w:val="right"/>
            </w:pPr>
            <w:r w:rsidRPr="00944D6B">
              <w:rPr>
                <w:b/>
                <w:lang w:val="en-US"/>
              </w:rPr>
              <w:t>61,184,347,776</w:t>
            </w:r>
          </w:p>
        </w:tc>
      </w:tr>
      <w:tr w:rsidR="005C1EBC" w:rsidTr="004B3307">
        <w:trPr>
          <w:trHeight w:val="284"/>
        </w:trPr>
        <w:tc>
          <w:tcPr>
            <w:tcW w:w="534" w:type="dxa"/>
          </w:tcPr>
          <w:p w:rsidR="000E1476" w:rsidRPr="00125B2A" w:rsidRDefault="00A57077" w:rsidP="00C14FCC">
            <w:pPr>
              <w:pStyle w:val="affc"/>
            </w:pPr>
            <w:r w:rsidRPr="00125B2A">
              <w:rPr>
                <w:lang w:val="en-US"/>
              </w:rPr>
              <w:t>3</w:t>
            </w:r>
          </w:p>
        </w:tc>
        <w:tc>
          <w:tcPr>
            <w:tcW w:w="6945" w:type="dxa"/>
            <w:tcBorders>
              <w:top w:val="single" w:sz="4" w:space="0" w:color="auto"/>
              <w:left w:val="nil"/>
              <w:bottom w:val="single" w:sz="4" w:space="0" w:color="auto"/>
              <w:right w:val="single" w:sz="4" w:space="0" w:color="auto"/>
            </w:tcBorders>
            <w:shd w:val="clear" w:color="auto" w:fill="auto"/>
          </w:tcPr>
          <w:p w:rsidR="002850AD" w:rsidRPr="006C048A" w:rsidRDefault="00A57077" w:rsidP="00944D6B">
            <w:pPr>
              <w:pStyle w:val="affc"/>
              <w:rPr>
                <w:b/>
                <w:lang w:val="en-US"/>
              </w:rPr>
            </w:pPr>
            <w:r w:rsidRPr="00944D6B">
              <w:rPr>
                <w:b/>
                <w:lang w:val="en-US"/>
              </w:rPr>
              <w:t>O. A. Sergeeva, Member of the Management Board, Deputy Ge</w:t>
            </w:r>
            <w:r w:rsidRPr="00944D6B">
              <w:rPr>
                <w:b/>
                <w:lang w:val="en-US"/>
              </w:rPr>
              <w:t>n</w:t>
            </w:r>
            <w:r w:rsidRPr="00944D6B">
              <w:rPr>
                <w:b/>
                <w:lang w:val="en-US"/>
              </w:rPr>
              <w:t xml:space="preserve">eral Director - Head of the Office </w:t>
            </w:r>
          </w:p>
          <w:p w:rsidR="000E1476" w:rsidRPr="00125B2A" w:rsidRDefault="00A57077" w:rsidP="00944D6B">
            <w:pPr>
              <w:pStyle w:val="affc"/>
            </w:pPr>
            <w:r w:rsidRPr="00944D6B">
              <w:rPr>
                <w:b/>
                <w:lang w:val="en-US"/>
              </w:rPr>
              <w:t>of «Russian Grids» JSC</w:t>
            </w:r>
          </w:p>
        </w:tc>
        <w:tc>
          <w:tcPr>
            <w:tcW w:w="2268" w:type="dxa"/>
          </w:tcPr>
          <w:p w:rsidR="000E1476" w:rsidRPr="00125B2A" w:rsidRDefault="00A57077" w:rsidP="0015748B">
            <w:pPr>
              <w:pStyle w:val="affc"/>
              <w:jc w:val="right"/>
            </w:pPr>
            <w:r w:rsidRPr="00944D6B">
              <w:rPr>
                <w:b/>
                <w:lang w:val="en-US"/>
              </w:rPr>
              <w:t>56,518,633,420</w:t>
            </w:r>
          </w:p>
        </w:tc>
      </w:tr>
      <w:tr w:rsidR="005C1EBC" w:rsidTr="004B3307">
        <w:trPr>
          <w:trHeight w:val="284"/>
        </w:trPr>
        <w:tc>
          <w:tcPr>
            <w:tcW w:w="534" w:type="dxa"/>
          </w:tcPr>
          <w:p w:rsidR="000E1476" w:rsidRPr="00125B2A" w:rsidRDefault="00A57077" w:rsidP="00C14FCC">
            <w:pPr>
              <w:pStyle w:val="affc"/>
            </w:pPr>
            <w:r w:rsidRPr="00125B2A">
              <w:rPr>
                <w:lang w:val="en-US"/>
              </w:rPr>
              <w:t>4</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2850AD">
            <w:pPr>
              <w:pStyle w:val="affc"/>
              <w:rPr>
                <w:lang w:val="en-US"/>
              </w:rPr>
            </w:pPr>
            <w:r w:rsidRPr="00944D6B">
              <w:rPr>
                <w:b/>
                <w:lang w:val="en-US"/>
              </w:rPr>
              <w:t xml:space="preserve">B. B. Ebzeev, General Director of </w:t>
            </w:r>
            <w:r w:rsidRPr="00944D6B">
              <w:rPr>
                <w:b/>
                <w:lang w:val="en-US"/>
              </w:rPr>
              <w:br/>
              <w:t>"IGDC of the South" PJSC</w:t>
            </w:r>
          </w:p>
        </w:tc>
        <w:tc>
          <w:tcPr>
            <w:tcW w:w="2268" w:type="dxa"/>
          </w:tcPr>
          <w:p w:rsidR="000E1476" w:rsidRPr="00125B2A" w:rsidRDefault="00A57077" w:rsidP="0015748B">
            <w:pPr>
              <w:pStyle w:val="affc"/>
              <w:jc w:val="right"/>
            </w:pPr>
            <w:r w:rsidRPr="00944D6B">
              <w:rPr>
                <w:b/>
                <w:lang w:val="en-US"/>
              </w:rPr>
              <w:t>54,951,973,916</w:t>
            </w:r>
          </w:p>
        </w:tc>
      </w:tr>
      <w:tr w:rsidR="005C1EBC" w:rsidTr="004B3307">
        <w:trPr>
          <w:trHeight w:val="284"/>
        </w:trPr>
        <w:tc>
          <w:tcPr>
            <w:tcW w:w="534" w:type="dxa"/>
          </w:tcPr>
          <w:p w:rsidR="000E1476" w:rsidRPr="00125B2A" w:rsidRDefault="00A57077" w:rsidP="00C14FCC">
            <w:pPr>
              <w:pStyle w:val="affc"/>
            </w:pPr>
            <w:r w:rsidRPr="00125B2A">
              <w:rPr>
                <w:lang w:val="en-US"/>
              </w:rPr>
              <w:t>5</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944D6B">
            <w:pPr>
              <w:pStyle w:val="affc"/>
              <w:rPr>
                <w:lang w:val="en-US"/>
              </w:rPr>
            </w:pPr>
            <w:r w:rsidRPr="00944D6B">
              <w:rPr>
                <w:b/>
                <w:lang w:val="en-US"/>
              </w:rPr>
              <w:t>A. S. Kolyada, Head of Securities and disclosure of information division of Corporate Governance and Shareholder and Investor Relations Department of «Russian Grids» JSC</w:t>
            </w:r>
          </w:p>
        </w:tc>
        <w:tc>
          <w:tcPr>
            <w:tcW w:w="2268" w:type="dxa"/>
          </w:tcPr>
          <w:p w:rsidR="000E1476" w:rsidRPr="00125B2A" w:rsidRDefault="00A57077" w:rsidP="0015748B">
            <w:pPr>
              <w:pStyle w:val="affc"/>
              <w:jc w:val="right"/>
            </w:pPr>
            <w:r w:rsidRPr="00944D6B">
              <w:rPr>
                <w:b/>
                <w:lang w:val="en-US"/>
              </w:rPr>
              <w:t>54,862,064,594</w:t>
            </w:r>
          </w:p>
        </w:tc>
      </w:tr>
      <w:tr w:rsidR="005C1EBC" w:rsidTr="004B3307">
        <w:trPr>
          <w:trHeight w:val="284"/>
        </w:trPr>
        <w:tc>
          <w:tcPr>
            <w:tcW w:w="534" w:type="dxa"/>
          </w:tcPr>
          <w:p w:rsidR="000E1476" w:rsidRPr="00125B2A" w:rsidRDefault="00A57077" w:rsidP="00C14FCC">
            <w:pPr>
              <w:pStyle w:val="affc"/>
            </w:pPr>
            <w:r w:rsidRPr="00125B2A">
              <w:rPr>
                <w:lang w:val="en-US"/>
              </w:rPr>
              <w:t>6</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944D6B">
            <w:pPr>
              <w:pStyle w:val="affc"/>
              <w:rPr>
                <w:lang w:val="en-US"/>
              </w:rPr>
            </w:pPr>
            <w:r w:rsidRPr="00944D6B">
              <w:rPr>
                <w:b/>
                <w:lang w:val="en-US"/>
              </w:rPr>
              <w:t>A. Yu. Serov, Director of the Financial Department of «Russian Grids» JSC</w:t>
            </w:r>
          </w:p>
        </w:tc>
        <w:tc>
          <w:tcPr>
            <w:tcW w:w="2268" w:type="dxa"/>
          </w:tcPr>
          <w:p w:rsidR="000E1476" w:rsidRPr="00125B2A" w:rsidRDefault="00A57077" w:rsidP="0015748B">
            <w:pPr>
              <w:pStyle w:val="affc"/>
              <w:jc w:val="right"/>
            </w:pPr>
            <w:r w:rsidRPr="00944D6B">
              <w:rPr>
                <w:b/>
                <w:lang w:val="en-US"/>
              </w:rPr>
              <w:t>54,761,708,359</w:t>
            </w:r>
          </w:p>
        </w:tc>
      </w:tr>
      <w:tr w:rsidR="005C1EBC" w:rsidTr="004B3307">
        <w:trPr>
          <w:trHeight w:val="284"/>
        </w:trPr>
        <w:tc>
          <w:tcPr>
            <w:tcW w:w="534" w:type="dxa"/>
          </w:tcPr>
          <w:p w:rsidR="00944D6B" w:rsidRPr="00125B2A" w:rsidRDefault="00A57077" w:rsidP="00C14FCC">
            <w:pPr>
              <w:pStyle w:val="affc"/>
            </w:pPr>
            <w:r w:rsidRPr="00125B2A">
              <w:rPr>
                <w:lang w:val="en-US"/>
              </w:rPr>
              <w:t>7</w:t>
            </w:r>
          </w:p>
        </w:tc>
        <w:tc>
          <w:tcPr>
            <w:tcW w:w="6945" w:type="dxa"/>
            <w:tcBorders>
              <w:top w:val="single" w:sz="4" w:space="0" w:color="auto"/>
              <w:left w:val="nil"/>
              <w:bottom w:val="single" w:sz="4" w:space="0" w:color="auto"/>
              <w:right w:val="single" w:sz="4" w:space="0" w:color="auto"/>
            </w:tcBorders>
            <w:shd w:val="clear" w:color="auto" w:fill="auto"/>
          </w:tcPr>
          <w:p w:rsidR="00944D6B" w:rsidRPr="006C048A" w:rsidRDefault="00A57077" w:rsidP="00944D6B">
            <w:pPr>
              <w:pStyle w:val="affc"/>
              <w:rPr>
                <w:lang w:val="en-US"/>
              </w:rPr>
            </w:pPr>
            <w:r w:rsidRPr="00944D6B">
              <w:rPr>
                <w:b/>
                <w:lang w:val="en-US"/>
              </w:rPr>
              <w:t>A. A. Ozherelyev, Head of Division for the organization of activ</w:t>
            </w:r>
            <w:r w:rsidRPr="00944D6B">
              <w:rPr>
                <w:b/>
                <w:lang w:val="en-US"/>
              </w:rPr>
              <w:t>i</w:t>
            </w:r>
            <w:r w:rsidRPr="00944D6B">
              <w:rPr>
                <w:b/>
                <w:lang w:val="en-US"/>
              </w:rPr>
              <w:t>ties of the Management Board, Board of Directors and shar</w:t>
            </w:r>
            <w:r w:rsidRPr="00944D6B">
              <w:rPr>
                <w:b/>
                <w:lang w:val="en-US"/>
              </w:rPr>
              <w:t>e</w:t>
            </w:r>
            <w:r w:rsidRPr="00944D6B">
              <w:rPr>
                <w:b/>
                <w:lang w:val="en-US"/>
              </w:rPr>
              <w:t>holder and investor relations of Corporate Governance and Shareholder and Investor Relations Department of «Russian Grids» JSC</w:t>
            </w:r>
          </w:p>
        </w:tc>
        <w:tc>
          <w:tcPr>
            <w:tcW w:w="2268" w:type="dxa"/>
          </w:tcPr>
          <w:p w:rsidR="00944D6B" w:rsidRPr="00125B2A" w:rsidRDefault="00A57077" w:rsidP="0015748B">
            <w:pPr>
              <w:pStyle w:val="affc"/>
              <w:jc w:val="right"/>
            </w:pPr>
            <w:r w:rsidRPr="00944D6B">
              <w:rPr>
                <w:b/>
                <w:lang w:val="en-US"/>
              </w:rPr>
              <w:t>54,760,659,384</w:t>
            </w:r>
          </w:p>
        </w:tc>
      </w:tr>
      <w:tr w:rsidR="005C1EBC" w:rsidTr="004B3307">
        <w:trPr>
          <w:trHeight w:val="284"/>
        </w:trPr>
        <w:tc>
          <w:tcPr>
            <w:tcW w:w="534" w:type="dxa"/>
          </w:tcPr>
          <w:p w:rsidR="00944D6B" w:rsidRPr="00125B2A" w:rsidRDefault="00A57077" w:rsidP="00C14FCC">
            <w:pPr>
              <w:pStyle w:val="affc"/>
            </w:pPr>
            <w:r w:rsidRPr="00125B2A">
              <w:rPr>
                <w:lang w:val="en-US"/>
              </w:rPr>
              <w:t>8</w:t>
            </w:r>
          </w:p>
        </w:tc>
        <w:tc>
          <w:tcPr>
            <w:tcW w:w="6945" w:type="dxa"/>
            <w:tcBorders>
              <w:top w:val="single" w:sz="4" w:space="0" w:color="auto"/>
              <w:left w:val="nil"/>
              <w:bottom w:val="single" w:sz="4" w:space="0" w:color="auto"/>
              <w:right w:val="single" w:sz="4" w:space="0" w:color="auto"/>
            </w:tcBorders>
            <w:shd w:val="clear" w:color="auto" w:fill="auto"/>
          </w:tcPr>
          <w:p w:rsidR="00944D6B" w:rsidRPr="006C048A" w:rsidRDefault="00A57077" w:rsidP="00944D6B">
            <w:pPr>
              <w:rPr>
                <w:lang w:val="en-US"/>
              </w:rPr>
            </w:pPr>
            <w:r w:rsidRPr="00944D6B">
              <w:rPr>
                <w:b/>
                <w:lang w:val="en-US"/>
              </w:rPr>
              <w:t xml:space="preserve">A. N. Meshcheryakov, Head of Division for the support of design </w:t>
            </w:r>
            <w:r w:rsidRPr="00944D6B">
              <w:rPr>
                <w:b/>
                <w:lang w:val="en-US"/>
              </w:rPr>
              <w:lastRenderedPageBreak/>
              <w:t>and survey works and permit documentation of Capital Co</w:t>
            </w:r>
            <w:r w:rsidRPr="00944D6B">
              <w:rPr>
                <w:b/>
                <w:lang w:val="en-US"/>
              </w:rPr>
              <w:t>n</w:t>
            </w:r>
            <w:r w:rsidRPr="00944D6B">
              <w:rPr>
                <w:b/>
                <w:lang w:val="en-US"/>
              </w:rPr>
              <w:t>struction Department of «Russian Grids» JSC</w:t>
            </w:r>
          </w:p>
        </w:tc>
        <w:tc>
          <w:tcPr>
            <w:tcW w:w="2268" w:type="dxa"/>
          </w:tcPr>
          <w:p w:rsidR="00944D6B" w:rsidRPr="00125B2A" w:rsidRDefault="00A57077" w:rsidP="0015748B">
            <w:pPr>
              <w:pStyle w:val="affc"/>
              <w:jc w:val="right"/>
            </w:pPr>
            <w:r w:rsidRPr="00944D6B">
              <w:rPr>
                <w:b/>
                <w:lang w:val="en-US"/>
              </w:rPr>
              <w:lastRenderedPageBreak/>
              <w:t>54,759,439,978</w:t>
            </w:r>
          </w:p>
        </w:tc>
      </w:tr>
      <w:tr w:rsidR="005C1EBC" w:rsidTr="004B3307">
        <w:trPr>
          <w:trHeight w:val="284"/>
        </w:trPr>
        <w:tc>
          <w:tcPr>
            <w:tcW w:w="534" w:type="dxa"/>
          </w:tcPr>
          <w:p w:rsidR="000E1476" w:rsidRPr="00125B2A" w:rsidRDefault="00A57077" w:rsidP="00C14FCC">
            <w:pPr>
              <w:pStyle w:val="affc"/>
            </w:pPr>
            <w:r w:rsidRPr="00125B2A">
              <w:rPr>
                <w:lang w:val="en-US"/>
              </w:rPr>
              <w:lastRenderedPageBreak/>
              <w:t>9</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D63911">
            <w:pPr>
              <w:pStyle w:val="affc"/>
              <w:rPr>
                <w:lang w:val="en-US"/>
              </w:rPr>
            </w:pPr>
            <w:r w:rsidRPr="00D63911">
              <w:rPr>
                <w:b/>
                <w:lang w:val="en-US"/>
              </w:rPr>
              <w:t xml:space="preserve">L. V. Selivanova, Chief Advisor of </w:t>
            </w:r>
            <w:r w:rsidRPr="00D63911">
              <w:rPr>
                <w:b/>
                <w:lang w:val="en-US"/>
              </w:rPr>
              <w:br/>
              <w:t>«Russian Grids» JSC</w:t>
            </w:r>
          </w:p>
        </w:tc>
        <w:tc>
          <w:tcPr>
            <w:tcW w:w="2268" w:type="dxa"/>
          </w:tcPr>
          <w:p w:rsidR="000E1476" w:rsidRPr="00125B2A" w:rsidRDefault="00A57077" w:rsidP="0015748B">
            <w:pPr>
              <w:pStyle w:val="affc"/>
              <w:jc w:val="right"/>
            </w:pPr>
            <w:r w:rsidRPr="00D63911">
              <w:rPr>
                <w:b/>
                <w:lang w:val="en-US"/>
              </w:rPr>
              <w:t>54,758,869,589</w:t>
            </w:r>
          </w:p>
        </w:tc>
      </w:tr>
      <w:tr w:rsidR="005C1EBC" w:rsidTr="004B3307">
        <w:trPr>
          <w:trHeight w:val="284"/>
        </w:trPr>
        <w:tc>
          <w:tcPr>
            <w:tcW w:w="534" w:type="dxa"/>
          </w:tcPr>
          <w:p w:rsidR="000E1476" w:rsidRPr="00125B2A" w:rsidRDefault="00A57077" w:rsidP="00C14FCC">
            <w:pPr>
              <w:pStyle w:val="affc"/>
            </w:pPr>
            <w:r w:rsidRPr="00125B2A">
              <w:rPr>
                <w:lang w:val="en-US"/>
              </w:rPr>
              <w:t>10</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2850AD">
            <w:pPr>
              <w:pStyle w:val="affc"/>
              <w:rPr>
                <w:lang w:val="en-US"/>
              </w:rPr>
            </w:pPr>
            <w:r w:rsidRPr="00D63911">
              <w:rPr>
                <w:b/>
                <w:lang w:val="en-US"/>
              </w:rPr>
              <w:t>F. G. Shaydullin, Head of the Analytical Department of the Situ</w:t>
            </w:r>
            <w:r w:rsidRPr="00D63911">
              <w:rPr>
                <w:b/>
                <w:lang w:val="en-US"/>
              </w:rPr>
              <w:t>a</w:t>
            </w:r>
            <w:r w:rsidRPr="00D63911">
              <w:rPr>
                <w:b/>
                <w:lang w:val="en-US"/>
              </w:rPr>
              <w:t xml:space="preserve">tion and Analytical Center of </w:t>
            </w:r>
            <w:r w:rsidRPr="00D63911">
              <w:rPr>
                <w:b/>
                <w:lang w:val="en-US"/>
              </w:rPr>
              <w:br/>
              <w:t>«Russian Grids» JSC</w:t>
            </w:r>
          </w:p>
        </w:tc>
        <w:tc>
          <w:tcPr>
            <w:tcW w:w="2268" w:type="dxa"/>
          </w:tcPr>
          <w:p w:rsidR="000E1476" w:rsidRPr="00125B2A" w:rsidRDefault="00A57077" w:rsidP="0015748B">
            <w:pPr>
              <w:pStyle w:val="affc"/>
              <w:jc w:val="right"/>
            </w:pPr>
            <w:r w:rsidRPr="00D63911">
              <w:rPr>
                <w:b/>
                <w:lang w:val="en-US"/>
              </w:rPr>
              <w:t>54,758,539,787</w:t>
            </w:r>
          </w:p>
        </w:tc>
      </w:tr>
      <w:tr w:rsidR="005C1EBC" w:rsidTr="004B3307">
        <w:trPr>
          <w:trHeight w:val="284"/>
        </w:trPr>
        <w:tc>
          <w:tcPr>
            <w:tcW w:w="534" w:type="dxa"/>
          </w:tcPr>
          <w:p w:rsidR="000E1476" w:rsidRPr="00125B2A" w:rsidRDefault="00A57077" w:rsidP="00C14FCC">
            <w:pPr>
              <w:pStyle w:val="affc"/>
            </w:pPr>
            <w:r w:rsidRPr="00125B2A">
              <w:rPr>
                <w:lang w:val="en-US"/>
              </w:rPr>
              <w:t>11</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D63911">
            <w:pPr>
              <w:pStyle w:val="affc"/>
              <w:rPr>
                <w:lang w:val="en-US"/>
              </w:rPr>
            </w:pPr>
            <w:r w:rsidRPr="00D63911">
              <w:rPr>
                <w:b/>
                <w:lang w:val="en-US"/>
              </w:rPr>
              <w:t>A. Yu. Perets, Chief Advisor of «Russian Grids» JSC</w:t>
            </w:r>
          </w:p>
        </w:tc>
        <w:tc>
          <w:tcPr>
            <w:tcW w:w="2268" w:type="dxa"/>
          </w:tcPr>
          <w:p w:rsidR="000E1476" w:rsidRPr="00125B2A" w:rsidRDefault="00A57077" w:rsidP="0015748B">
            <w:pPr>
              <w:pStyle w:val="affc"/>
              <w:jc w:val="right"/>
            </w:pPr>
            <w:r w:rsidRPr="00D63911">
              <w:rPr>
                <w:b/>
                <w:lang w:val="en-US"/>
              </w:rPr>
              <w:t>54,757,077,978</w:t>
            </w:r>
          </w:p>
        </w:tc>
      </w:tr>
      <w:tr w:rsidR="005C1EBC" w:rsidTr="004B3307">
        <w:trPr>
          <w:trHeight w:val="284"/>
        </w:trPr>
        <w:tc>
          <w:tcPr>
            <w:tcW w:w="534" w:type="dxa"/>
          </w:tcPr>
          <w:p w:rsidR="000E1476" w:rsidRPr="00125B2A" w:rsidRDefault="00A57077" w:rsidP="00C14FCC">
            <w:pPr>
              <w:pStyle w:val="affc"/>
            </w:pPr>
            <w:r w:rsidRPr="00125B2A">
              <w:rPr>
                <w:lang w:val="en-US"/>
              </w:rPr>
              <w:t>12</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714549">
            <w:pPr>
              <w:pStyle w:val="affc"/>
              <w:rPr>
                <w:lang w:val="en-US"/>
              </w:rPr>
            </w:pPr>
            <w:r w:rsidRPr="00714549">
              <w:rPr>
                <w:lang w:val="en-US"/>
              </w:rPr>
              <w:t xml:space="preserve">D. A. Spirin, Director for Corporate Governance of Representative office of Prosperity Capital Management (RF) LTD </w:t>
            </w:r>
          </w:p>
        </w:tc>
        <w:tc>
          <w:tcPr>
            <w:tcW w:w="2268" w:type="dxa"/>
          </w:tcPr>
          <w:p w:rsidR="000E1476" w:rsidRPr="00125B2A" w:rsidRDefault="00A57077" w:rsidP="0015748B">
            <w:pPr>
              <w:pStyle w:val="affc"/>
              <w:jc w:val="right"/>
            </w:pPr>
            <w:r w:rsidRPr="00714549">
              <w:rPr>
                <w:lang w:val="en-US"/>
              </w:rPr>
              <w:t>255,702,250</w:t>
            </w:r>
          </w:p>
        </w:tc>
      </w:tr>
      <w:tr w:rsidR="005C1EBC" w:rsidTr="004B3307">
        <w:trPr>
          <w:trHeight w:val="284"/>
        </w:trPr>
        <w:tc>
          <w:tcPr>
            <w:tcW w:w="534" w:type="dxa"/>
          </w:tcPr>
          <w:p w:rsidR="000E1476" w:rsidRPr="00125B2A" w:rsidRDefault="00A57077" w:rsidP="00C14FCC">
            <w:pPr>
              <w:pStyle w:val="affc"/>
            </w:pPr>
            <w:r w:rsidRPr="00125B2A">
              <w:rPr>
                <w:lang w:val="en-US"/>
              </w:rPr>
              <w:t>13</w:t>
            </w:r>
          </w:p>
        </w:tc>
        <w:tc>
          <w:tcPr>
            <w:tcW w:w="6945" w:type="dxa"/>
            <w:tcBorders>
              <w:top w:val="single" w:sz="4" w:space="0" w:color="auto"/>
              <w:left w:val="nil"/>
              <w:bottom w:val="single" w:sz="4" w:space="0" w:color="auto"/>
              <w:right w:val="single" w:sz="4" w:space="0" w:color="auto"/>
            </w:tcBorders>
            <w:shd w:val="clear" w:color="auto" w:fill="auto"/>
          </w:tcPr>
          <w:p w:rsidR="002850AD" w:rsidRPr="006C048A" w:rsidRDefault="00A57077" w:rsidP="00714549">
            <w:pPr>
              <w:pStyle w:val="affc"/>
              <w:rPr>
                <w:lang w:val="en-US"/>
              </w:rPr>
            </w:pPr>
            <w:r w:rsidRPr="00714549">
              <w:rPr>
                <w:lang w:val="en-US"/>
              </w:rPr>
              <w:t xml:space="preserve">S. A. Arkhipov, Chief Advisor of «Russian Grids» JSC </w:t>
            </w:r>
          </w:p>
          <w:p w:rsidR="000E1476" w:rsidRPr="00125B2A" w:rsidRDefault="00A57077" w:rsidP="00714549">
            <w:pPr>
              <w:pStyle w:val="affc"/>
            </w:pPr>
            <w:r w:rsidRPr="00714549">
              <w:rPr>
                <w:lang w:val="en-US"/>
              </w:rPr>
              <w:t>of «Russian Grids» JSC</w:t>
            </w:r>
          </w:p>
        </w:tc>
        <w:tc>
          <w:tcPr>
            <w:tcW w:w="2268" w:type="dxa"/>
          </w:tcPr>
          <w:p w:rsidR="000E1476" w:rsidRPr="00125B2A" w:rsidRDefault="00A57077" w:rsidP="0015748B">
            <w:pPr>
              <w:pStyle w:val="affc"/>
              <w:jc w:val="right"/>
            </w:pPr>
            <w:r w:rsidRPr="00714549">
              <w:rPr>
                <w:lang w:val="en-US"/>
              </w:rPr>
              <w:t>14,649,854</w:t>
            </w:r>
          </w:p>
        </w:tc>
      </w:tr>
      <w:tr w:rsidR="005C1EBC" w:rsidTr="004B3307">
        <w:trPr>
          <w:trHeight w:val="284"/>
        </w:trPr>
        <w:tc>
          <w:tcPr>
            <w:tcW w:w="534" w:type="dxa"/>
          </w:tcPr>
          <w:p w:rsidR="000E1476" w:rsidRPr="00125B2A" w:rsidRDefault="00A57077" w:rsidP="00C14FCC">
            <w:pPr>
              <w:pStyle w:val="affc"/>
            </w:pPr>
            <w:r w:rsidRPr="00125B2A">
              <w:rPr>
                <w:lang w:val="en-US"/>
              </w:rPr>
              <w:t>14</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714549">
            <w:pPr>
              <w:pStyle w:val="affc"/>
              <w:rPr>
                <w:lang w:val="en-US"/>
              </w:rPr>
            </w:pPr>
            <w:r w:rsidRPr="00714549">
              <w:rPr>
                <w:lang w:val="en-US"/>
              </w:rPr>
              <w:t>A. V. Shevchuk, Executive Director of the Association of Professio</w:t>
            </w:r>
            <w:r w:rsidRPr="00714549">
              <w:rPr>
                <w:lang w:val="en-US"/>
              </w:rPr>
              <w:t>n</w:t>
            </w:r>
            <w:r w:rsidRPr="00714549">
              <w:rPr>
                <w:lang w:val="en-US"/>
              </w:rPr>
              <w:t>al Investors</w:t>
            </w:r>
          </w:p>
        </w:tc>
        <w:tc>
          <w:tcPr>
            <w:tcW w:w="2268" w:type="dxa"/>
          </w:tcPr>
          <w:p w:rsidR="000E1476" w:rsidRPr="00125B2A" w:rsidRDefault="00A57077" w:rsidP="0015748B">
            <w:pPr>
              <w:pStyle w:val="affc"/>
              <w:jc w:val="right"/>
            </w:pPr>
            <w:r w:rsidRPr="00714549">
              <w:rPr>
                <w:lang w:val="en-US"/>
              </w:rPr>
              <w:t>7,581,380</w:t>
            </w:r>
          </w:p>
        </w:tc>
      </w:tr>
      <w:tr w:rsidR="005C1EBC" w:rsidTr="004B3307">
        <w:trPr>
          <w:trHeight w:val="284"/>
        </w:trPr>
        <w:tc>
          <w:tcPr>
            <w:tcW w:w="534" w:type="dxa"/>
          </w:tcPr>
          <w:p w:rsidR="000E1476" w:rsidRPr="00125B2A" w:rsidRDefault="00A57077" w:rsidP="00C14FCC">
            <w:pPr>
              <w:pStyle w:val="affc"/>
            </w:pPr>
            <w:r w:rsidRPr="00125B2A">
              <w:rPr>
                <w:lang w:val="en-US"/>
              </w:rPr>
              <w:t>15</w:t>
            </w:r>
          </w:p>
        </w:tc>
        <w:tc>
          <w:tcPr>
            <w:tcW w:w="6945" w:type="dxa"/>
            <w:tcBorders>
              <w:top w:val="single" w:sz="4" w:space="0" w:color="auto"/>
              <w:left w:val="nil"/>
              <w:bottom w:val="single" w:sz="4" w:space="0" w:color="auto"/>
              <w:right w:val="single" w:sz="4" w:space="0" w:color="auto"/>
            </w:tcBorders>
            <w:shd w:val="clear" w:color="auto" w:fill="auto"/>
          </w:tcPr>
          <w:p w:rsidR="000E1476" w:rsidRPr="006C048A" w:rsidRDefault="00A57077" w:rsidP="00714549">
            <w:pPr>
              <w:pStyle w:val="affc"/>
              <w:rPr>
                <w:lang w:val="en-US"/>
              </w:rPr>
            </w:pPr>
            <w:r w:rsidRPr="00714549">
              <w:rPr>
                <w:lang w:val="en-US"/>
              </w:rPr>
              <w:t>Yu. N. Pankstyanov, Advisor of «Russian Grids» JSC</w:t>
            </w:r>
          </w:p>
        </w:tc>
        <w:tc>
          <w:tcPr>
            <w:tcW w:w="2268" w:type="dxa"/>
          </w:tcPr>
          <w:p w:rsidR="000E1476" w:rsidRPr="00125B2A" w:rsidRDefault="00A57077" w:rsidP="0015748B">
            <w:pPr>
              <w:pStyle w:val="affc"/>
              <w:jc w:val="right"/>
            </w:pPr>
            <w:r w:rsidRPr="00714549">
              <w:rPr>
                <w:lang w:val="en-US"/>
              </w:rPr>
              <w:t>4,879,478</w:t>
            </w:r>
          </w:p>
        </w:tc>
      </w:tr>
      <w:tr w:rsidR="005C1EBC" w:rsidTr="004B3307">
        <w:tc>
          <w:tcPr>
            <w:tcW w:w="7479" w:type="dxa"/>
            <w:gridSpan w:val="2"/>
          </w:tcPr>
          <w:p w:rsidR="000E1476" w:rsidRPr="00125B2A" w:rsidRDefault="00A57077" w:rsidP="00F94D40">
            <w:pPr>
              <w:rPr>
                <w:b/>
                <w:bCs/>
              </w:rPr>
            </w:pPr>
            <w:r w:rsidRPr="00125B2A">
              <w:rPr>
                <w:b/>
                <w:bCs/>
                <w:lang w:val="en-US"/>
              </w:rPr>
              <w:t>“AGAINST”</w:t>
            </w:r>
            <w:r w:rsidRPr="00125B2A">
              <w:rPr>
                <w:bCs/>
                <w:lang w:val="en-US"/>
              </w:rPr>
              <w:t xml:space="preserve"> all candidates:</w:t>
            </w:r>
          </w:p>
        </w:tc>
        <w:tc>
          <w:tcPr>
            <w:tcW w:w="2268" w:type="dxa"/>
            <w:vAlign w:val="center"/>
          </w:tcPr>
          <w:p w:rsidR="000E1476" w:rsidRPr="00125B2A" w:rsidRDefault="00A57077" w:rsidP="0015748B">
            <w:pPr>
              <w:pStyle w:val="affc"/>
              <w:jc w:val="right"/>
              <w:rPr>
                <w:bCs/>
              </w:rPr>
            </w:pPr>
            <w:r w:rsidRPr="004B3307">
              <w:rPr>
                <w:bCs/>
                <w:lang w:val="en-US"/>
              </w:rPr>
              <w:t>8,168,655</w:t>
            </w:r>
          </w:p>
        </w:tc>
      </w:tr>
      <w:tr w:rsidR="005C1EBC" w:rsidTr="004B3307">
        <w:tc>
          <w:tcPr>
            <w:tcW w:w="7479" w:type="dxa"/>
            <w:gridSpan w:val="2"/>
          </w:tcPr>
          <w:p w:rsidR="000E1476" w:rsidRPr="00125B2A" w:rsidRDefault="00A57077" w:rsidP="00C14FCC">
            <w:pPr>
              <w:rPr>
                <w:b/>
                <w:bCs/>
              </w:rPr>
            </w:pPr>
            <w:r w:rsidRPr="00125B2A">
              <w:rPr>
                <w:b/>
                <w:bCs/>
                <w:lang w:val="en-US"/>
              </w:rPr>
              <w:t>"ABSTAINED"</w:t>
            </w:r>
            <w:r w:rsidRPr="00125B2A">
              <w:rPr>
                <w:bCs/>
                <w:lang w:val="en-US"/>
              </w:rPr>
              <w:t xml:space="preserve"> for all candidates: </w:t>
            </w:r>
          </w:p>
        </w:tc>
        <w:tc>
          <w:tcPr>
            <w:tcW w:w="2268" w:type="dxa"/>
            <w:vAlign w:val="center"/>
          </w:tcPr>
          <w:p w:rsidR="000E1476" w:rsidRPr="00125B2A" w:rsidRDefault="00A57077" w:rsidP="0015748B">
            <w:pPr>
              <w:pStyle w:val="affc"/>
              <w:jc w:val="right"/>
              <w:rPr>
                <w:bCs/>
              </w:rPr>
            </w:pPr>
            <w:r w:rsidRPr="004B3307">
              <w:rPr>
                <w:bCs/>
                <w:lang w:val="en-US"/>
              </w:rPr>
              <w:t>794,589,840</w:t>
            </w:r>
          </w:p>
        </w:tc>
      </w:tr>
      <w:tr w:rsidR="005C1EBC" w:rsidTr="004B3307">
        <w:tc>
          <w:tcPr>
            <w:tcW w:w="7479" w:type="dxa"/>
            <w:gridSpan w:val="2"/>
          </w:tcPr>
          <w:p w:rsidR="000E1476" w:rsidRPr="006C048A" w:rsidRDefault="00A57077" w:rsidP="00C14FCC">
            <w:pPr>
              <w:rPr>
                <w:bCs/>
                <w:lang w:val="en-US"/>
              </w:rPr>
            </w:pPr>
            <w:r w:rsidRPr="00125B2A">
              <w:rPr>
                <w:bCs/>
                <w:lang w:val="en-US"/>
              </w:rPr>
              <w:t xml:space="preserve">Did not vote for all candidates: </w:t>
            </w:r>
          </w:p>
        </w:tc>
        <w:tc>
          <w:tcPr>
            <w:tcW w:w="2268" w:type="dxa"/>
            <w:vAlign w:val="center"/>
          </w:tcPr>
          <w:p w:rsidR="000E1476" w:rsidRPr="00125B2A" w:rsidRDefault="00A57077" w:rsidP="0015748B">
            <w:pPr>
              <w:pStyle w:val="affc"/>
              <w:jc w:val="right"/>
              <w:rPr>
                <w:bCs/>
                <w:highlight w:val="yellow"/>
              </w:rPr>
            </w:pPr>
            <w:bookmarkStart w:id="14" w:name="В003_ГолНеГолосовали"/>
            <w:r w:rsidRPr="00125B2A">
              <w:rPr>
                <w:bCs/>
                <w:lang w:val="en-US"/>
              </w:rPr>
              <w:t>15,267,410</w:t>
            </w:r>
            <w:bookmarkEnd w:id="14"/>
          </w:p>
        </w:tc>
      </w:tr>
      <w:tr w:rsidR="005C1EBC" w:rsidRPr="00887A66" w:rsidTr="00A56B58">
        <w:trPr>
          <w:trHeight w:val="614"/>
        </w:trPr>
        <w:tc>
          <w:tcPr>
            <w:tcW w:w="9747" w:type="dxa"/>
            <w:gridSpan w:val="3"/>
          </w:tcPr>
          <w:p w:rsidR="00A56B58" w:rsidRPr="006C048A" w:rsidRDefault="00A57077" w:rsidP="00A56B58">
            <w:pPr>
              <w:pStyle w:val="affc"/>
              <w:jc w:val="center"/>
              <w:rPr>
                <w:b/>
                <w:bCs/>
                <w:lang w:val="en-US"/>
              </w:rPr>
            </w:pPr>
            <w:r w:rsidRPr="00A56B58">
              <w:rPr>
                <w:bCs/>
                <w:lang w:val="en-US"/>
              </w:rPr>
              <w:t>Number of votes that were not counted due to the recognition of ballots as invalid or on other grounds provided for in Regulation</w:t>
            </w:r>
          </w:p>
        </w:tc>
      </w:tr>
      <w:tr w:rsidR="005C1EBC" w:rsidTr="00A56B58">
        <w:trPr>
          <w:trHeight w:val="424"/>
        </w:trPr>
        <w:tc>
          <w:tcPr>
            <w:tcW w:w="7479" w:type="dxa"/>
            <w:gridSpan w:val="2"/>
          </w:tcPr>
          <w:p w:rsidR="00A56B58" w:rsidRPr="00125B2A" w:rsidRDefault="00A57077" w:rsidP="00C14FCC">
            <w:pPr>
              <w:rPr>
                <w:bCs/>
              </w:rPr>
            </w:pPr>
            <w:r>
              <w:rPr>
                <w:bCs/>
                <w:lang w:val="en-US"/>
              </w:rPr>
              <w:t>"Invalid"</w:t>
            </w:r>
          </w:p>
        </w:tc>
        <w:tc>
          <w:tcPr>
            <w:tcW w:w="2268" w:type="dxa"/>
            <w:vAlign w:val="center"/>
          </w:tcPr>
          <w:p w:rsidR="00A56B58" w:rsidRPr="00A56B58" w:rsidRDefault="00A57077" w:rsidP="004B3307">
            <w:pPr>
              <w:pStyle w:val="affc"/>
              <w:jc w:val="right"/>
              <w:rPr>
                <w:bCs/>
              </w:rPr>
            </w:pPr>
            <w:r w:rsidRPr="00A56B58">
              <w:rPr>
                <w:bCs/>
                <w:lang w:val="en-US"/>
              </w:rPr>
              <w:t>82 758 720</w:t>
            </w:r>
          </w:p>
        </w:tc>
      </w:tr>
      <w:tr w:rsidR="005C1EBC" w:rsidTr="00E52FFC">
        <w:trPr>
          <w:trHeight w:val="417"/>
        </w:trPr>
        <w:tc>
          <w:tcPr>
            <w:tcW w:w="7479" w:type="dxa"/>
            <w:gridSpan w:val="2"/>
          </w:tcPr>
          <w:p w:rsidR="00A56B58" w:rsidRPr="00125B2A" w:rsidRDefault="00A57077" w:rsidP="00C14FCC">
            <w:pPr>
              <w:rPr>
                <w:bCs/>
              </w:rPr>
            </w:pPr>
            <w:r>
              <w:rPr>
                <w:bCs/>
                <w:lang w:val="en-US"/>
              </w:rPr>
              <w:t>"On other grounds"</w:t>
            </w:r>
          </w:p>
        </w:tc>
        <w:tc>
          <w:tcPr>
            <w:tcW w:w="2268" w:type="dxa"/>
          </w:tcPr>
          <w:p w:rsidR="00A56B58" w:rsidRPr="00A56B58" w:rsidRDefault="00A57077" w:rsidP="00A56B58">
            <w:pPr>
              <w:pStyle w:val="affc"/>
              <w:jc w:val="right"/>
              <w:rPr>
                <w:bCs/>
              </w:rPr>
            </w:pPr>
            <w:r w:rsidRPr="00A56B58">
              <w:rPr>
                <w:bCs/>
                <w:lang w:val="en-US"/>
              </w:rPr>
              <w:t xml:space="preserve">51,479,039 </w:t>
            </w:r>
          </w:p>
        </w:tc>
      </w:tr>
      <w:tr w:rsidR="005C1EBC" w:rsidTr="00E52FFC">
        <w:trPr>
          <w:trHeight w:val="409"/>
        </w:trPr>
        <w:tc>
          <w:tcPr>
            <w:tcW w:w="7479" w:type="dxa"/>
            <w:gridSpan w:val="2"/>
          </w:tcPr>
          <w:p w:rsidR="00A56B58" w:rsidRPr="00914B0C" w:rsidRDefault="00A57077" w:rsidP="00C14FCC">
            <w:pPr>
              <w:rPr>
                <w:b/>
                <w:bCs/>
              </w:rPr>
            </w:pPr>
            <w:r w:rsidRPr="00914B0C">
              <w:rPr>
                <w:b/>
                <w:bCs/>
                <w:lang w:val="en-US"/>
              </w:rPr>
              <w:t>TOTAL</w:t>
            </w:r>
          </w:p>
        </w:tc>
        <w:tc>
          <w:tcPr>
            <w:tcW w:w="2268" w:type="dxa"/>
          </w:tcPr>
          <w:p w:rsidR="00A56B58" w:rsidRPr="0006315F" w:rsidRDefault="00A57077" w:rsidP="00A56B58">
            <w:pPr>
              <w:pStyle w:val="affc"/>
              <w:jc w:val="right"/>
              <w:rPr>
                <w:b/>
                <w:bCs/>
              </w:rPr>
            </w:pPr>
            <w:r w:rsidRPr="0006315F">
              <w:rPr>
                <w:b/>
                <w:bCs/>
                <w:lang w:val="en-US"/>
              </w:rPr>
              <w:t xml:space="preserve">632,620,751,026 </w:t>
            </w:r>
          </w:p>
        </w:tc>
      </w:tr>
    </w:tbl>
    <w:p w:rsidR="000E1476" w:rsidRPr="00125B2A" w:rsidRDefault="00E94D07" w:rsidP="000E1476">
      <w:pPr>
        <w:pStyle w:val="affc"/>
      </w:pPr>
    </w:p>
    <w:p w:rsidR="000E1476" w:rsidRPr="006C048A" w:rsidRDefault="00A57077" w:rsidP="000E1476">
      <w:pPr>
        <w:shd w:val="clear" w:color="auto" w:fill="FFFFFF"/>
        <w:rPr>
          <w:u w:val="single"/>
          <w:lang w:val="en-US"/>
        </w:rPr>
      </w:pPr>
      <w:r>
        <w:rPr>
          <w:b/>
          <w:bCs/>
          <w:color w:val="000000"/>
          <w:u w:val="single"/>
          <w:lang w:val="en-US"/>
        </w:rPr>
        <w:t>DECISION adopted</w:t>
      </w:r>
      <w:r w:rsidRPr="00125B2A">
        <w:rPr>
          <w:b/>
          <w:bCs/>
          <w:u w:val="single"/>
          <w:lang w:val="en-US"/>
        </w:rPr>
        <w:t xml:space="preserve"> on item No. 3 of the agenda of the Meeting:</w:t>
      </w:r>
    </w:p>
    <w:p w:rsidR="00222C29" w:rsidRPr="006C048A" w:rsidRDefault="00A57077" w:rsidP="0015748B">
      <w:pPr>
        <w:pStyle w:val="affc"/>
        <w:spacing w:before="120"/>
        <w:jc w:val="both"/>
        <w:rPr>
          <w:lang w:val="en-US"/>
        </w:rPr>
      </w:pPr>
      <w:r w:rsidRPr="00222C29">
        <w:rPr>
          <w:lang w:val="en-US"/>
        </w:rPr>
        <w:t>Elect the Company’s Board of Directors consisting of:</w:t>
      </w:r>
    </w:p>
    <w:p w:rsidR="00222C29" w:rsidRPr="006C048A" w:rsidRDefault="00A57077" w:rsidP="00782FF8">
      <w:pPr>
        <w:pStyle w:val="affc"/>
        <w:jc w:val="both"/>
        <w:rPr>
          <w:lang w:val="en-US"/>
        </w:rPr>
      </w:pPr>
      <w:r w:rsidRPr="00222C29">
        <w:rPr>
          <w:lang w:val="en-US"/>
        </w:rPr>
        <w:t>1. A. V. Morozov (Legal Director of the Association of Professional Investors)</w:t>
      </w:r>
    </w:p>
    <w:p w:rsidR="00222C29" w:rsidRPr="006C048A" w:rsidRDefault="00A57077" w:rsidP="00782FF8">
      <w:pPr>
        <w:pStyle w:val="affc"/>
        <w:jc w:val="both"/>
        <w:rPr>
          <w:lang w:val="en-US"/>
        </w:rPr>
      </w:pPr>
      <w:r w:rsidRPr="00222C29">
        <w:rPr>
          <w:lang w:val="en-US"/>
        </w:rPr>
        <w:t>2. R. A. Filkin (Director, Power Engineering, Mechanical Engineering, Representative offices of the company "Prosperity Capital Management (RF) Ltd.").</w:t>
      </w:r>
    </w:p>
    <w:p w:rsidR="00222C29" w:rsidRPr="006C048A" w:rsidRDefault="00A57077" w:rsidP="00782FF8">
      <w:pPr>
        <w:pStyle w:val="affc"/>
        <w:jc w:val="both"/>
        <w:rPr>
          <w:lang w:val="en-US"/>
        </w:rPr>
      </w:pPr>
      <w:r w:rsidRPr="00222C29">
        <w:rPr>
          <w:lang w:val="en-US"/>
        </w:rPr>
        <w:t>2. O. A. Sergeeva (Member of the Management Board, Deputy General Director - Head of the Office of «Russian Grids» JSC).</w:t>
      </w:r>
    </w:p>
    <w:p w:rsidR="00222C29" w:rsidRPr="006C048A" w:rsidRDefault="00A57077" w:rsidP="00782FF8">
      <w:pPr>
        <w:pStyle w:val="affc"/>
        <w:jc w:val="both"/>
        <w:rPr>
          <w:lang w:val="en-US"/>
        </w:rPr>
      </w:pPr>
      <w:r w:rsidRPr="00222C29">
        <w:rPr>
          <w:lang w:val="en-US"/>
        </w:rPr>
        <w:t>4. B. B. Ebzeev (General Director of "IGDC of the South" PJSC).</w:t>
      </w:r>
    </w:p>
    <w:p w:rsidR="00222C29" w:rsidRPr="006C048A" w:rsidRDefault="00A57077" w:rsidP="00782FF8">
      <w:pPr>
        <w:pStyle w:val="affc"/>
        <w:jc w:val="both"/>
        <w:rPr>
          <w:lang w:val="en-US"/>
        </w:rPr>
      </w:pPr>
      <w:r w:rsidRPr="00222C29">
        <w:rPr>
          <w:lang w:val="en-US"/>
        </w:rPr>
        <w:t>5. A. S. Kolyada (Head of Securities and disclosure of information division of Corporate Go</w:t>
      </w:r>
      <w:r w:rsidRPr="00222C29">
        <w:rPr>
          <w:lang w:val="en-US"/>
        </w:rPr>
        <w:t>v</w:t>
      </w:r>
      <w:r w:rsidRPr="00222C29">
        <w:rPr>
          <w:lang w:val="en-US"/>
        </w:rPr>
        <w:t>ernance and Shareholder and Investor Relations Department of «Russian Grids» JSC).</w:t>
      </w:r>
    </w:p>
    <w:p w:rsidR="00222C29" w:rsidRPr="006C048A" w:rsidRDefault="00A57077" w:rsidP="00782FF8">
      <w:pPr>
        <w:pStyle w:val="affc"/>
        <w:jc w:val="both"/>
        <w:rPr>
          <w:lang w:val="en-US"/>
        </w:rPr>
      </w:pPr>
      <w:r>
        <w:rPr>
          <w:lang w:val="en-US"/>
        </w:rPr>
        <w:t>6. A. Yu. Serov (Director of the Financial Department of «Russian Grids» JSC).</w:t>
      </w:r>
    </w:p>
    <w:p w:rsidR="00222C29" w:rsidRPr="006C048A" w:rsidRDefault="00A57077" w:rsidP="00782FF8">
      <w:pPr>
        <w:pStyle w:val="affc"/>
        <w:jc w:val="both"/>
        <w:rPr>
          <w:lang w:val="en-US"/>
        </w:rPr>
      </w:pPr>
      <w:r w:rsidRPr="00222C29">
        <w:rPr>
          <w:lang w:val="en-US"/>
        </w:rPr>
        <w:t>7. A. A. Ozherelyev (Head of Division for the organization of activities of the Management Board, Board of Directors and shareholder and investor relations of Corporate Governance and Shareholder and Investor Relations Department of «Russian Grids» JSC).</w:t>
      </w:r>
    </w:p>
    <w:p w:rsidR="00222C29" w:rsidRPr="006C048A" w:rsidRDefault="00A57077" w:rsidP="00782FF8">
      <w:pPr>
        <w:pStyle w:val="affc"/>
        <w:jc w:val="both"/>
        <w:rPr>
          <w:lang w:val="en-US"/>
        </w:rPr>
      </w:pPr>
      <w:r w:rsidRPr="00222C29">
        <w:rPr>
          <w:lang w:val="en-US"/>
        </w:rPr>
        <w:t>8. A. N. Meshcheryakov (Head of Division for the support of design and survey works and pe</w:t>
      </w:r>
      <w:r w:rsidRPr="00222C29">
        <w:rPr>
          <w:lang w:val="en-US"/>
        </w:rPr>
        <w:t>r</w:t>
      </w:r>
      <w:r w:rsidRPr="00222C29">
        <w:rPr>
          <w:lang w:val="en-US"/>
        </w:rPr>
        <w:t>mit documentation of Capital Construction Department of «Russian Grids» JSC).</w:t>
      </w:r>
    </w:p>
    <w:p w:rsidR="00222C29" w:rsidRPr="006C048A" w:rsidRDefault="00A57077" w:rsidP="00782FF8">
      <w:pPr>
        <w:pStyle w:val="affc"/>
        <w:jc w:val="both"/>
        <w:rPr>
          <w:lang w:val="en-US"/>
        </w:rPr>
      </w:pPr>
      <w:r w:rsidRPr="00222C29">
        <w:rPr>
          <w:lang w:val="en-US"/>
        </w:rPr>
        <w:t>9. L. V. Selivanova (Chief Advisor of «Russian Grids» JSC).</w:t>
      </w:r>
    </w:p>
    <w:p w:rsidR="00222C29" w:rsidRPr="006C048A" w:rsidRDefault="00A57077" w:rsidP="00782FF8">
      <w:pPr>
        <w:pStyle w:val="affc"/>
        <w:jc w:val="both"/>
        <w:rPr>
          <w:lang w:val="en-US"/>
        </w:rPr>
      </w:pPr>
      <w:r w:rsidRPr="00222C29">
        <w:rPr>
          <w:lang w:val="en-US"/>
        </w:rPr>
        <w:t>10. F. G. Shaydullin (Head of the Analytical Department of the Situation and Analytical Center of «Russian Grids» JSC).</w:t>
      </w:r>
    </w:p>
    <w:p w:rsidR="00222C29" w:rsidRPr="006C048A" w:rsidRDefault="00A57077" w:rsidP="00782FF8">
      <w:pPr>
        <w:pStyle w:val="affc"/>
        <w:jc w:val="both"/>
        <w:rPr>
          <w:lang w:val="en-US"/>
        </w:rPr>
      </w:pPr>
      <w:r w:rsidRPr="00222C29">
        <w:rPr>
          <w:lang w:val="en-US"/>
        </w:rPr>
        <w:t>11. A. Yu. Perets (Chief Advisor of «Russian Grids» JSC).</w:t>
      </w:r>
    </w:p>
    <w:p w:rsidR="0015748B" w:rsidRPr="006C048A" w:rsidRDefault="00E94D07" w:rsidP="00E52FFC">
      <w:pPr>
        <w:widowControl w:val="0"/>
        <w:shd w:val="clear" w:color="auto" w:fill="FFFFFF"/>
        <w:tabs>
          <w:tab w:val="left" w:pos="1080"/>
        </w:tabs>
        <w:ind w:firstLine="567"/>
        <w:jc w:val="both"/>
        <w:rPr>
          <w:bCs/>
          <w:lang w:val="en-US"/>
        </w:rPr>
      </w:pPr>
    </w:p>
    <w:p w:rsidR="0015748B" w:rsidRPr="006C048A" w:rsidRDefault="00E94D07" w:rsidP="00E52FFC">
      <w:pPr>
        <w:widowControl w:val="0"/>
        <w:shd w:val="clear" w:color="auto" w:fill="FFFFFF"/>
        <w:tabs>
          <w:tab w:val="left" w:pos="1080"/>
        </w:tabs>
        <w:ind w:firstLine="567"/>
        <w:jc w:val="both"/>
        <w:rPr>
          <w:bCs/>
          <w:lang w:val="en-US"/>
        </w:rPr>
      </w:pPr>
    </w:p>
    <w:p w:rsidR="0015748B" w:rsidRPr="006C048A" w:rsidRDefault="00E94D07" w:rsidP="00E52FFC">
      <w:pPr>
        <w:widowControl w:val="0"/>
        <w:shd w:val="clear" w:color="auto" w:fill="FFFFFF"/>
        <w:tabs>
          <w:tab w:val="left" w:pos="1080"/>
        </w:tabs>
        <w:ind w:firstLine="567"/>
        <w:jc w:val="both"/>
        <w:rPr>
          <w:bCs/>
          <w:lang w:val="en-US"/>
        </w:rPr>
      </w:pPr>
    </w:p>
    <w:p w:rsidR="00E52FFC" w:rsidRPr="006C048A" w:rsidRDefault="00A57077" w:rsidP="00E52FFC">
      <w:pPr>
        <w:widowControl w:val="0"/>
        <w:shd w:val="clear" w:color="auto" w:fill="FFFFFF"/>
        <w:tabs>
          <w:tab w:val="left" w:pos="1080"/>
        </w:tabs>
        <w:ind w:firstLine="567"/>
        <w:jc w:val="both"/>
        <w:rPr>
          <w:bCs/>
          <w:lang w:val="en-US"/>
        </w:rPr>
      </w:pPr>
      <w:r w:rsidRPr="00E52FFC">
        <w:rPr>
          <w:bCs/>
          <w:lang w:val="en-US"/>
        </w:rPr>
        <w:t xml:space="preserve">On issues of the agenda of the meeting No. 4 </w:t>
      </w:r>
      <w:r w:rsidRPr="00E52FFC">
        <w:rPr>
          <w:b/>
          <w:bCs/>
          <w:lang w:val="en-US"/>
        </w:rPr>
        <w:t>"</w:t>
      </w:r>
      <w:r w:rsidRPr="00E52FFC">
        <w:rPr>
          <w:b/>
          <w:bCs/>
          <w:i/>
          <w:lang w:val="en-US"/>
        </w:rPr>
        <w:t>On election of members of the Company’s Audit Commission</w:t>
      </w:r>
      <w:r w:rsidRPr="00E52FFC">
        <w:rPr>
          <w:b/>
          <w:bCs/>
          <w:lang w:val="en-US"/>
        </w:rPr>
        <w:t>"</w:t>
      </w:r>
      <w:r w:rsidRPr="00E52FFC">
        <w:rPr>
          <w:bCs/>
          <w:lang w:val="en-US"/>
        </w:rPr>
        <w:t xml:space="preserve"> and No. 5 </w:t>
      </w:r>
      <w:r w:rsidRPr="00070E9B">
        <w:rPr>
          <w:b/>
          <w:bCs/>
          <w:i/>
          <w:lang w:val="en-US"/>
        </w:rPr>
        <w:t>"On election of auditor of the Company"</w:t>
      </w:r>
      <w:r w:rsidRPr="00E52FFC">
        <w:rPr>
          <w:bCs/>
          <w:lang w:val="en-US"/>
        </w:rPr>
        <w:t>, N. V. Pechenkin, D</w:t>
      </w:r>
      <w:r w:rsidRPr="00E52FFC">
        <w:rPr>
          <w:bCs/>
          <w:lang w:val="en-US"/>
        </w:rPr>
        <w:t>i</w:t>
      </w:r>
      <w:r w:rsidRPr="00E52FFC">
        <w:rPr>
          <w:bCs/>
          <w:lang w:val="en-US"/>
        </w:rPr>
        <w:t>rector of Internal Audit of "IGDC of the South" PJSC, made a report on candidates nominated by shareholders f</w:t>
      </w:r>
      <w:r w:rsidR="00200AF0">
        <w:rPr>
          <w:bCs/>
          <w:lang w:val="en-US"/>
        </w:rPr>
        <w:t>or the Company's control bodies</w:t>
      </w:r>
      <w:r w:rsidRPr="00E52FFC">
        <w:rPr>
          <w:bCs/>
          <w:lang w:val="en-US"/>
        </w:rPr>
        <w:t xml:space="preserve">, as well as information on the candidacy of </w:t>
      </w:r>
      <w:r w:rsidRPr="00E52FFC">
        <w:rPr>
          <w:bCs/>
          <w:lang w:val="en-US"/>
        </w:rPr>
        <w:lastRenderedPageBreak/>
        <w:t>the Company's auditor.</w:t>
      </w:r>
    </w:p>
    <w:bookmarkEnd w:id="12"/>
    <w:p w:rsidR="00302439" w:rsidRPr="006C048A" w:rsidRDefault="00A57077" w:rsidP="000E1476">
      <w:pPr>
        <w:spacing w:before="120"/>
        <w:jc w:val="both"/>
        <w:rPr>
          <w:b/>
          <w:bCs/>
          <w:lang w:val="en-US"/>
        </w:rPr>
      </w:pPr>
      <w:r w:rsidRPr="0010696C">
        <w:rPr>
          <w:b/>
          <w:bCs/>
          <w:lang w:val="en-US"/>
        </w:rPr>
        <w:t>Quorum and results of voting on item No. 4 of the agenda of the Meeting:</w:t>
      </w:r>
    </w:p>
    <w:p w:rsidR="000E1476" w:rsidRPr="006C048A" w:rsidRDefault="00A57077" w:rsidP="00302439">
      <w:pPr>
        <w:jc w:val="both"/>
        <w:rPr>
          <w:lang w:val="en-US"/>
        </w:rPr>
      </w:pPr>
      <w:r w:rsidRPr="00302439">
        <w:rPr>
          <w:lang w:val="en-US"/>
        </w:rPr>
        <w:t>On election of members of the Company’s Audit Commission.</w:t>
      </w:r>
    </w:p>
    <w:p w:rsidR="00302439" w:rsidRPr="006C048A" w:rsidRDefault="00E94D07" w:rsidP="00302439">
      <w:pPr>
        <w:jc w:val="both"/>
        <w:rPr>
          <w:lang w:val="en-U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572"/>
      </w:tblGrid>
      <w:tr w:rsidR="005C1EBC" w:rsidTr="003E53ED">
        <w:tc>
          <w:tcPr>
            <w:tcW w:w="6096" w:type="dxa"/>
          </w:tcPr>
          <w:p w:rsidR="00556EE1" w:rsidRPr="006C048A" w:rsidRDefault="00A57077" w:rsidP="003E53ED">
            <w:pPr>
              <w:pStyle w:val="affc"/>
              <w:jc w:val="both"/>
              <w:rPr>
                <w:lang w:val="en-US"/>
              </w:rPr>
            </w:pPr>
            <w:r w:rsidRPr="00125B2A">
              <w:rPr>
                <w:lang w:val="en-US"/>
              </w:rPr>
              <w:t>The number of votes held by persons included in the list of persons entitled to participate in the general meeting on this item of the agenda of the general meeting</w:t>
            </w:r>
          </w:p>
        </w:tc>
        <w:tc>
          <w:tcPr>
            <w:tcW w:w="3572" w:type="dxa"/>
          </w:tcPr>
          <w:p w:rsidR="00556EE1" w:rsidRPr="006C048A" w:rsidRDefault="00E94D07" w:rsidP="003E53ED">
            <w:pPr>
              <w:pStyle w:val="affc"/>
              <w:jc w:val="right"/>
              <w:rPr>
                <w:b/>
                <w:bCs/>
                <w:lang w:val="en-US"/>
              </w:rPr>
            </w:pPr>
          </w:p>
          <w:p w:rsidR="00556EE1"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556EE1" w:rsidRPr="006C048A" w:rsidRDefault="00A57077" w:rsidP="003E53ED">
            <w:pPr>
              <w:jc w:val="both"/>
              <w:rPr>
                <w:lang w:val="en-US"/>
              </w:rPr>
            </w:pPr>
            <w:r w:rsidRPr="00125B2A">
              <w:rPr>
                <w:lang w:val="en-US"/>
              </w:rPr>
              <w:t>Number of votes attached to the voting shares of the Co</w:t>
            </w:r>
            <w:r w:rsidRPr="00125B2A">
              <w:rPr>
                <w:lang w:val="en-US"/>
              </w:rPr>
              <w:t>m</w:t>
            </w:r>
            <w:r w:rsidRPr="00125B2A">
              <w:rPr>
                <w:lang w:val="en-US"/>
              </w:rPr>
              <w:t>pany on this item of the general meeting's agenda, dete</w:t>
            </w:r>
            <w:r w:rsidRPr="00125B2A">
              <w:rPr>
                <w:lang w:val="en-US"/>
              </w:rPr>
              <w:t>r</w:t>
            </w:r>
            <w:r w:rsidRPr="00125B2A">
              <w:rPr>
                <w:lang w:val="en-US"/>
              </w:rPr>
              <w:t xml:space="preserve">mined with considering the provisions of paragraph 4.20 </w:t>
            </w:r>
          </w:p>
        </w:tc>
        <w:tc>
          <w:tcPr>
            <w:tcW w:w="3572" w:type="dxa"/>
          </w:tcPr>
          <w:p w:rsidR="00556EE1" w:rsidRPr="006C048A" w:rsidRDefault="00E94D07" w:rsidP="003E53ED">
            <w:pPr>
              <w:pStyle w:val="affc"/>
              <w:jc w:val="right"/>
              <w:rPr>
                <w:b/>
                <w:bCs/>
                <w:lang w:val="en-US"/>
              </w:rPr>
            </w:pPr>
          </w:p>
          <w:p w:rsidR="00556EE1" w:rsidRPr="00125B2A" w:rsidRDefault="00A57077" w:rsidP="003E53ED">
            <w:pPr>
              <w:pStyle w:val="affc"/>
              <w:jc w:val="right"/>
              <w:rPr>
                <w:b/>
                <w:bCs/>
              </w:rPr>
            </w:pPr>
            <w:r w:rsidRPr="00C25311">
              <w:rPr>
                <w:b/>
                <w:bCs/>
                <w:lang w:val="en-US"/>
              </w:rPr>
              <w:t>69,038,820,544</w:t>
            </w:r>
          </w:p>
        </w:tc>
      </w:tr>
      <w:tr w:rsidR="005C1EBC" w:rsidTr="003E53ED">
        <w:tc>
          <w:tcPr>
            <w:tcW w:w="6096" w:type="dxa"/>
          </w:tcPr>
          <w:p w:rsidR="00556EE1" w:rsidRPr="006C048A" w:rsidRDefault="00A57077" w:rsidP="003E53ED">
            <w:pPr>
              <w:rPr>
                <w:lang w:val="en-US"/>
              </w:rPr>
            </w:pPr>
            <w:r w:rsidRPr="00125B2A">
              <w:rPr>
                <w:lang w:val="en-US"/>
              </w:rPr>
              <w:t>Number of votes held by persons who took part in the ge</w:t>
            </w:r>
            <w:r w:rsidRPr="00125B2A">
              <w:rPr>
                <w:lang w:val="en-US"/>
              </w:rPr>
              <w:t>n</w:t>
            </w:r>
            <w:r w:rsidRPr="00125B2A">
              <w:rPr>
                <w:lang w:val="en-US"/>
              </w:rPr>
              <w:t>eral meeting on this issue of the general meeting's agenda</w:t>
            </w:r>
          </w:p>
        </w:tc>
        <w:tc>
          <w:tcPr>
            <w:tcW w:w="3572" w:type="dxa"/>
          </w:tcPr>
          <w:p w:rsidR="00556EE1" w:rsidRPr="006C048A" w:rsidRDefault="00E94D07" w:rsidP="003E53ED">
            <w:pPr>
              <w:pStyle w:val="affc"/>
              <w:jc w:val="right"/>
              <w:rPr>
                <w:b/>
                <w:bCs/>
                <w:lang w:val="en-US"/>
              </w:rPr>
            </w:pPr>
          </w:p>
          <w:p w:rsidR="00556EE1" w:rsidRPr="00125B2A" w:rsidRDefault="00A57077" w:rsidP="003E53ED">
            <w:pPr>
              <w:pStyle w:val="affc"/>
              <w:jc w:val="right"/>
              <w:rPr>
                <w:b/>
                <w:bCs/>
              </w:rPr>
            </w:pPr>
            <w:r w:rsidRPr="00545B19">
              <w:rPr>
                <w:b/>
                <w:bCs/>
                <w:lang w:val="en-US"/>
              </w:rPr>
              <w:t>57,510,977,366</w:t>
            </w:r>
          </w:p>
        </w:tc>
      </w:tr>
      <w:tr w:rsidR="005C1EBC" w:rsidTr="003E53ED">
        <w:tblPrEx>
          <w:tblLook w:val="04A0" w:firstRow="1" w:lastRow="0" w:firstColumn="1" w:lastColumn="0" w:noHBand="0" w:noVBand="1"/>
        </w:tblPrEx>
        <w:trPr>
          <w:trHeight w:val="92"/>
        </w:trPr>
        <w:tc>
          <w:tcPr>
            <w:tcW w:w="6096" w:type="dxa"/>
            <w:vAlign w:val="bottom"/>
          </w:tcPr>
          <w:p w:rsidR="00556EE1" w:rsidRPr="006C048A" w:rsidRDefault="00A57077" w:rsidP="003E53ED">
            <w:pPr>
              <w:pStyle w:val="affc"/>
              <w:rPr>
                <w:lang w:val="en-US"/>
              </w:rPr>
            </w:pPr>
            <w:r w:rsidRPr="00125B2A">
              <w:rPr>
                <w:b/>
                <w:lang w:val="en-US"/>
              </w:rPr>
              <w:t>There was</w:t>
            </w:r>
            <w:r w:rsidRPr="00125B2A">
              <w:rPr>
                <w:lang w:val="en-US"/>
              </w:rPr>
              <w:t xml:space="preserve"> a QUORUM on this issue of the agenda</w:t>
            </w:r>
          </w:p>
        </w:tc>
        <w:tc>
          <w:tcPr>
            <w:tcW w:w="3572" w:type="dxa"/>
            <w:vAlign w:val="bottom"/>
          </w:tcPr>
          <w:p w:rsidR="00556EE1" w:rsidRPr="00125B2A" w:rsidRDefault="00A57077" w:rsidP="00DA398B">
            <w:pPr>
              <w:pStyle w:val="affc"/>
              <w:jc w:val="right"/>
              <w:rPr>
                <w:b/>
              </w:rPr>
            </w:pPr>
            <w:r w:rsidRPr="002754A4">
              <w:rPr>
                <w:b/>
                <w:lang w:val="en-US"/>
              </w:rPr>
              <w:t>83.3023 %</w:t>
            </w:r>
          </w:p>
        </w:tc>
      </w:tr>
    </w:tbl>
    <w:p w:rsidR="00556EE1" w:rsidRPr="006C048A" w:rsidRDefault="00A57077" w:rsidP="00556EE1">
      <w:pPr>
        <w:spacing w:before="120"/>
        <w:jc w:val="both"/>
        <w:rPr>
          <w:lang w:val="en-US"/>
        </w:rPr>
      </w:pPr>
      <w:r w:rsidRPr="00FD466E">
        <w:rPr>
          <w:lang w:val="en-US"/>
        </w:rPr>
        <w:t>Voting was held with ballot No. 1.</w:t>
      </w:r>
    </w:p>
    <w:p w:rsidR="000E1476" w:rsidRPr="006C048A" w:rsidRDefault="00A57077" w:rsidP="000E1476">
      <w:pPr>
        <w:pStyle w:val="affc"/>
        <w:spacing w:before="120"/>
        <w:rPr>
          <w:i/>
          <w:lang w:val="en-US"/>
        </w:rPr>
      </w:pPr>
      <w:bookmarkStart w:id="15" w:name="В003__Обрам_ВырезкаНетКвор"/>
      <w:r w:rsidRPr="00125B2A">
        <w:rPr>
          <w:lang w:val="en-US"/>
        </w:rPr>
        <w:t>In the voting on agenda item No. 4 of the agenda of the Meeting with the wording of the dec</w:t>
      </w:r>
      <w:r w:rsidRPr="00125B2A">
        <w:rPr>
          <w:lang w:val="en-US"/>
        </w:rPr>
        <w:t>i</w:t>
      </w:r>
      <w:r w:rsidRPr="00125B2A">
        <w:rPr>
          <w:lang w:val="en-US"/>
        </w:rPr>
        <w:t xml:space="preserve">sion: </w:t>
      </w:r>
      <w:r w:rsidRPr="00022F43">
        <w:rPr>
          <w:i/>
          <w:lang w:val="en-US"/>
        </w:rPr>
        <w:t xml:space="preserve">"Elect the Company’s Audit Commission consisting of ...:" </w:t>
      </w:r>
    </w:p>
    <w:p w:rsidR="000E1476" w:rsidRPr="006C048A" w:rsidRDefault="00A57077" w:rsidP="000E1476">
      <w:pPr>
        <w:pStyle w:val="affc"/>
        <w:spacing w:before="120"/>
        <w:rPr>
          <w:lang w:val="en-US"/>
        </w:rPr>
      </w:pPr>
      <w:r w:rsidRPr="00125B2A">
        <w:rPr>
          <w:lang w:val="en-US"/>
        </w:rPr>
        <w:t>votes were distributed as follows:</w:t>
      </w:r>
    </w:p>
    <w:p w:rsidR="00545B19" w:rsidRPr="006C048A" w:rsidRDefault="00E94D07" w:rsidP="000E1476">
      <w:pPr>
        <w:pStyle w:val="affc"/>
        <w:spacing w:before="120"/>
        <w:rPr>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76"/>
        <w:gridCol w:w="708"/>
        <w:gridCol w:w="1276"/>
        <w:gridCol w:w="1559"/>
        <w:gridCol w:w="1276"/>
        <w:gridCol w:w="1276"/>
      </w:tblGrid>
      <w:tr w:rsidR="005C1EBC" w:rsidRPr="00887A66" w:rsidTr="007247F5">
        <w:trPr>
          <w:cantSplit/>
          <w:trHeight w:val="435"/>
        </w:trPr>
        <w:tc>
          <w:tcPr>
            <w:tcW w:w="426" w:type="dxa"/>
            <w:vMerge w:val="restart"/>
            <w:shd w:val="clear" w:color="auto" w:fill="FFFFFF"/>
            <w:vAlign w:val="center"/>
          </w:tcPr>
          <w:p w:rsidR="00545B19" w:rsidRPr="007247F5" w:rsidRDefault="00A57077" w:rsidP="00545B19">
            <w:pPr>
              <w:pStyle w:val="affc"/>
              <w:jc w:val="center"/>
              <w:rPr>
                <w:sz w:val="20"/>
                <w:szCs w:val="20"/>
              </w:rPr>
            </w:pPr>
            <w:r w:rsidRPr="007247F5">
              <w:rPr>
                <w:sz w:val="20"/>
                <w:szCs w:val="20"/>
                <w:lang w:val="en-US"/>
              </w:rPr>
              <w:t>№</w:t>
            </w:r>
          </w:p>
        </w:tc>
        <w:tc>
          <w:tcPr>
            <w:tcW w:w="2126" w:type="dxa"/>
            <w:vMerge w:val="restart"/>
            <w:shd w:val="clear" w:color="auto" w:fill="FFFFFF"/>
            <w:vAlign w:val="center"/>
          </w:tcPr>
          <w:p w:rsidR="00545B19" w:rsidRPr="007247F5" w:rsidRDefault="00A57077" w:rsidP="00C14FCC">
            <w:pPr>
              <w:pStyle w:val="affc"/>
              <w:jc w:val="center"/>
              <w:rPr>
                <w:sz w:val="20"/>
                <w:szCs w:val="20"/>
              </w:rPr>
            </w:pPr>
            <w:r w:rsidRPr="007247F5">
              <w:rPr>
                <w:sz w:val="20"/>
                <w:szCs w:val="20"/>
                <w:lang w:val="en-US"/>
              </w:rPr>
              <w:t>Candidate’s full name</w:t>
            </w:r>
          </w:p>
        </w:tc>
        <w:tc>
          <w:tcPr>
            <w:tcW w:w="4819" w:type="dxa"/>
            <w:gridSpan w:val="4"/>
            <w:shd w:val="clear" w:color="auto" w:fill="FFFFFF"/>
            <w:vAlign w:val="center"/>
          </w:tcPr>
          <w:p w:rsidR="00545B19" w:rsidRPr="006C048A" w:rsidRDefault="00A57077" w:rsidP="00C14FCC">
            <w:pPr>
              <w:pStyle w:val="affc"/>
              <w:jc w:val="center"/>
              <w:rPr>
                <w:sz w:val="20"/>
                <w:szCs w:val="20"/>
                <w:lang w:val="en-US"/>
              </w:rPr>
            </w:pPr>
            <w:r w:rsidRPr="007247F5">
              <w:rPr>
                <w:sz w:val="20"/>
                <w:szCs w:val="20"/>
                <w:lang w:val="en-US"/>
              </w:rPr>
              <w:t>Number of votes cast for each of the voting options</w:t>
            </w:r>
          </w:p>
        </w:tc>
        <w:tc>
          <w:tcPr>
            <w:tcW w:w="2552" w:type="dxa"/>
            <w:gridSpan w:val="2"/>
            <w:shd w:val="clear" w:color="auto" w:fill="FFFFFF"/>
            <w:vAlign w:val="center"/>
          </w:tcPr>
          <w:p w:rsidR="00545B19" w:rsidRPr="006C048A" w:rsidRDefault="00A57077" w:rsidP="00C14FCC">
            <w:pPr>
              <w:pStyle w:val="affc"/>
              <w:jc w:val="center"/>
              <w:rPr>
                <w:sz w:val="20"/>
                <w:szCs w:val="20"/>
                <w:lang w:val="en-US"/>
              </w:rPr>
            </w:pPr>
            <w:r w:rsidRPr="007247F5">
              <w:rPr>
                <w:sz w:val="20"/>
                <w:szCs w:val="20"/>
                <w:lang w:val="en-US"/>
              </w:rPr>
              <w:t>Number of votes that were not counted due to the recognition of ballots as i</w:t>
            </w:r>
            <w:r w:rsidRPr="007247F5">
              <w:rPr>
                <w:sz w:val="20"/>
                <w:szCs w:val="20"/>
                <w:lang w:val="en-US"/>
              </w:rPr>
              <w:t>n</w:t>
            </w:r>
            <w:r w:rsidRPr="007247F5">
              <w:rPr>
                <w:sz w:val="20"/>
                <w:szCs w:val="20"/>
                <w:lang w:val="en-US"/>
              </w:rPr>
              <w:t>valid or on other grounds provided for in Regulation</w:t>
            </w:r>
          </w:p>
        </w:tc>
      </w:tr>
      <w:tr w:rsidR="005C1EBC" w:rsidTr="007247F5">
        <w:trPr>
          <w:cantSplit/>
          <w:trHeight w:val="435"/>
        </w:trPr>
        <w:tc>
          <w:tcPr>
            <w:tcW w:w="426" w:type="dxa"/>
            <w:vMerge/>
            <w:shd w:val="clear" w:color="auto" w:fill="FFFFFF"/>
            <w:vAlign w:val="center"/>
          </w:tcPr>
          <w:p w:rsidR="00545B19" w:rsidRPr="006C048A" w:rsidRDefault="00E94D07" w:rsidP="00C14FCC">
            <w:pPr>
              <w:pStyle w:val="affc"/>
              <w:jc w:val="center"/>
              <w:rPr>
                <w:sz w:val="20"/>
                <w:szCs w:val="20"/>
                <w:lang w:val="en-US"/>
              </w:rPr>
            </w:pPr>
          </w:p>
        </w:tc>
        <w:tc>
          <w:tcPr>
            <w:tcW w:w="2126" w:type="dxa"/>
            <w:vMerge/>
            <w:shd w:val="clear" w:color="auto" w:fill="FFFFFF"/>
            <w:vAlign w:val="center"/>
          </w:tcPr>
          <w:p w:rsidR="00545B19" w:rsidRPr="006C048A" w:rsidRDefault="00E94D07" w:rsidP="00C14FCC">
            <w:pPr>
              <w:pStyle w:val="affc"/>
              <w:jc w:val="center"/>
              <w:rPr>
                <w:i/>
                <w:iCs/>
                <w:sz w:val="20"/>
                <w:szCs w:val="20"/>
                <w:lang w:val="en-US"/>
              </w:rPr>
            </w:pPr>
          </w:p>
        </w:tc>
        <w:tc>
          <w:tcPr>
            <w:tcW w:w="1276" w:type="dxa"/>
            <w:shd w:val="clear" w:color="auto" w:fill="FFFFFF"/>
            <w:vAlign w:val="center"/>
          </w:tcPr>
          <w:p w:rsidR="00545B19" w:rsidRPr="007247F5" w:rsidRDefault="00A57077" w:rsidP="00C14FCC">
            <w:pPr>
              <w:pStyle w:val="affc"/>
              <w:jc w:val="center"/>
              <w:rPr>
                <w:sz w:val="20"/>
                <w:szCs w:val="20"/>
              </w:rPr>
            </w:pPr>
            <w:r w:rsidRPr="007247F5">
              <w:rPr>
                <w:sz w:val="20"/>
                <w:szCs w:val="20"/>
                <w:lang w:val="en-US"/>
              </w:rPr>
              <w:t>"FOR"</w:t>
            </w:r>
          </w:p>
        </w:tc>
        <w:tc>
          <w:tcPr>
            <w:tcW w:w="708" w:type="dxa"/>
            <w:shd w:val="clear" w:color="auto" w:fill="FFFFFF"/>
            <w:vAlign w:val="center"/>
          </w:tcPr>
          <w:p w:rsidR="00545B19" w:rsidRPr="007247F5" w:rsidRDefault="00A57077" w:rsidP="00C14FCC">
            <w:pPr>
              <w:pStyle w:val="affc"/>
              <w:jc w:val="center"/>
              <w:rPr>
                <w:sz w:val="20"/>
                <w:szCs w:val="20"/>
              </w:rPr>
            </w:pPr>
            <w:r w:rsidRPr="007247F5">
              <w:rPr>
                <w:sz w:val="20"/>
                <w:szCs w:val="20"/>
                <w:lang w:val="en-US"/>
              </w:rPr>
              <w:t>%</w:t>
            </w:r>
            <w:r w:rsidRPr="00415AA3">
              <w:rPr>
                <w:rFonts w:ascii="Tahoma" w:eastAsia="Calibri" w:hAnsi="Tahoma"/>
                <w:i/>
                <w:sz w:val="20"/>
                <w:szCs w:val="20"/>
                <w:lang w:val="en-US" w:eastAsia="en-US"/>
              </w:rPr>
              <w:t>*</w:t>
            </w:r>
          </w:p>
        </w:tc>
        <w:tc>
          <w:tcPr>
            <w:tcW w:w="1276" w:type="dxa"/>
            <w:shd w:val="clear" w:color="auto" w:fill="FFFFFF"/>
            <w:vAlign w:val="center"/>
          </w:tcPr>
          <w:p w:rsidR="00545B19" w:rsidRPr="007247F5" w:rsidRDefault="00A57077" w:rsidP="00C14FCC">
            <w:pPr>
              <w:pStyle w:val="affc"/>
              <w:jc w:val="center"/>
              <w:rPr>
                <w:sz w:val="20"/>
                <w:szCs w:val="20"/>
              </w:rPr>
            </w:pPr>
            <w:r w:rsidRPr="007247F5">
              <w:rPr>
                <w:sz w:val="20"/>
                <w:szCs w:val="20"/>
                <w:lang w:val="en-US"/>
              </w:rPr>
              <w:t>"AGAINST"</w:t>
            </w:r>
          </w:p>
        </w:tc>
        <w:tc>
          <w:tcPr>
            <w:tcW w:w="1559" w:type="dxa"/>
            <w:shd w:val="clear" w:color="auto" w:fill="FFFFFF"/>
            <w:vAlign w:val="center"/>
          </w:tcPr>
          <w:p w:rsidR="00545B19" w:rsidRPr="007247F5" w:rsidRDefault="00A57077" w:rsidP="007247F5">
            <w:pPr>
              <w:pStyle w:val="affc"/>
              <w:ind w:left="-108"/>
              <w:jc w:val="center"/>
              <w:rPr>
                <w:sz w:val="20"/>
                <w:szCs w:val="20"/>
              </w:rPr>
            </w:pPr>
            <w:r w:rsidRPr="007247F5">
              <w:rPr>
                <w:sz w:val="20"/>
                <w:szCs w:val="20"/>
                <w:lang w:val="en-US"/>
              </w:rPr>
              <w:t>"ABSTAINED"</w:t>
            </w:r>
          </w:p>
        </w:tc>
        <w:tc>
          <w:tcPr>
            <w:tcW w:w="1276" w:type="dxa"/>
            <w:shd w:val="clear" w:color="auto" w:fill="FFFFFF"/>
            <w:vAlign w:val="center"/>
          </w:tcPr>
          <w:p w:rsidR="00545B19" w:rsidRPr="007247F5" w:rsidRDefault="00A57077" w:rsidP="00C14FCC">
            <w:pPr>
              <w:pStyle w:val="affc"/>
              <w:jc w:val="center"/>
              <w:rPr>
                <w:sz w:val="20"/>
                <w:szCs w:val="20"/>
              </w:rPr>
            </w:pPr>
            <w:r w:rsidRPr="007247F5">
              <w:rPr>
                <w:sz w:val="20"/>
                <w:szCs w:val="20"/>
                <w:lang w:val="en-US"/>
              </w:rPr>
              <w:t>"Invalid"</w:t>
            </w:r>
          </w:p>
        </w:tc>
        <w:tc>
          <w:tcPr>
            <w:tcW w:w="1276" w:type="dxa"/>
            <w:shd w:val="clear" w:color="auto" w:fill="FFFFFF"/>
            <w:vAlign w:val="center"/>
          </w:tcPr>
          <w:p w:rsidR="00545B19" w:rsidRPr="007247F5" w:rsidRDefault="00A57077" w:rsidP="00C14FCC">
            <w:pPr>
              <w:pStyle w:val="affc"/>
              <w:jc w:val="center"/>
              <w:rPr>
                <w:sz w:val="20"/>
                <w:szCs w:val="20"/>
              </w:rPr>
            </w:pPr>
            <w:r w:rsidRPr="007247F5">
              <w:rPr>
                <w:sz w:val="20"/>
                <w:szCs w:val="20"/>
                <w:lang w:val="en-US"/>
              </w:rPr>
              <w:t>"On other grounds"</w:t>
            </w:r>
          </w:p>
        </w:tc>
      </w:tr>
      <w:tr w:rsidR="005C1EBC" w:rsidTr="00D57604">
        <w:trPr>
          <w:cantSplit/>
          <w:trHeight w:val="435"/>
        </w:trPr>
        <w:tc>
          <w:tcPr>
            <w:tcW w:w="426" w:type="dxa"/>
            <w:shd w:val="clear" w:color="auto" w:fill="FFFFFF"/>
            <w:vAlign w:val="center"/>
          </w:tcPr>
          <w:p w:rsidR="00415AA3" w:rsidRPr="00125B2A" w:rsidRDefault="00A57077" w:rsidP="00C14FCC">
            <w:pPr>
              <w:pStyle w:val="affc"/>
              <w:jc w:val="center"/>
            </w:pPr>
            <w:r>
              <w:rPr>
                <w:lang w:val="en-US"/>
              </w:rPr>
              <w:t>1</w:t>
            </w:r>
          </w:p>
        </w:tc>
        <w:tc>
          <w:tcPr>
            <w:tcW w:w="2126" w:type="dxa"/>
            <w:shd w:val="clear" w:color="auto" w:fill="FFFFFF"/>
            <w:vAlign w:val="center"/>
          </w:tcPr>
          <w:p w:rsidR="00415AA3" w:rsidRPr="006C048A" w:rsidRDefault="00A57077" w:rsidP="0096624B">
            <w:pPr>
              <w:pStyle w:val="affc"/>
              <w:rPr>
                <w:i/>
                <w:iCs/>
                <w:sz w:val="20"/>
                <w:szCs w:val="20"/>
                <w:lang w:val="en-US"/>
              </w:rPr>
            </w:pPr>
            <w:r w:rsidRPr="007247F5">
              <w:rPr>
                <w:rFonts w:eastAsia="Calibri"/>
                <w:b/>
                <w:sz w:val="20"/>
                <w:szCs w:val="20"/>
                <w:lang w:val="en-US" w:eastAsia="en-US"/>
              </w:rPr>
              <w:t>S. A. Kim, Deputy Head of the Audit Activity Department of the Control and Auditing Department of «Russian Grids» JSC</w:t>
            </w:r>
          </w:p>
        </w:tc>
        <w:tc>
          <w:tcPr>
            <w:tcW w:w="1276" w:type="dxa"/>
            <w:shd w:val="clear" w:color="auto" w:fill="FFFFFF"/>
            <w:vAlign w:val="center"/>
          </w:tcPr>
          <w:p w:rsidR="00415AA3" w:rsidRPr="007247F5" w:rsidRDefault="00A57077" w:rsidP="00D57604">
            <w:pPr>
              <w:keepNext/>
              <w:ind w:right="-108" w:hanging="108"/>
              <w:jc w:val="center"/>
              <w:rPr>
                <w:b/>
                <w:sz w:val="16"/>
                <w:szCs w:val="16"/>
              </w:rPr>
            </w:pPr>
            <w:r w:rsidRPr="007247F5">
              <w:rPr>
                <w:b/>
                <w:sz w:val="16"/>
                <w:szCs w:val="16"/>
                <w:lang w:val="en-US"/>
              </w:rPr>
              <w:t>57,372,206,681</w:t>
            </w:r>
          </w:p>
        </w:tc>
        <w:tc>
          <w:tcPr>
            <w:tcW w:w="708" w:type="dxa"/>
            <w:shd w:val="clear" w:color="auto" w:fill="FFFFFF"/>
            <w:vAlign w:val="center"/>
          </w:tcPr>
          <w:p w:rsidR="00415AA3" w:rsidRPr="007247F5" w:rsidRDefault="00A57077" w:rsidP="00D57604">
            <w:pPr>
              <w:keepNext/>
              <w:jc w:val="center"/>
              <w:rPr>
                <w:b/>
                <w:sz w:val="16"/>
                <w:szCs w:val="16"/>
              </w:rPr>
            </w:pPr>
            <w:r w:rsidRPr="007247F5">
              <w:rPr>
                <w:b/>
                <w:sz w:val="16"/>
                <w:szCs w:val="16"/>
                <w:lang w:val="en-US"/>
              </w:rPr>
              <w:t>99.75</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2,326</w:t>
            </w:r>
          </w:p>
        </w:tc>
        <w:tc>
          <w:tcPr>
            <w:tcW w:w="1559"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117,575,294</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19,944,820</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1,248,245</w:t>
            </w:r>
          </w:p>
        </w:tc>
      </w:tr>
      <w:tr w:rsidR="005C1EBC" w:rsidTr="00D57604">
        <w:trPr>
          <w:cantSplit/>
          <w:trHeight w:val="435"/>
        </w:trPr>
        <w:tc>
          <w:tcPr>
            <w:tcW w:w="426" w:type="dxa"/>
            <w:shd w:val="clear" w:color="auto" w:fill="FFFFFF"/>
            <w:vAlign w:val="center"/>
          </w:tcPr>
          <w:p w:rsidR="00415AA3" w:rsidRPr="00125B2A" w:rsidRDefault="00A57077" w:rsidP="00C14FCC">
            <w:pPr>
              <w:pStyle w:val="affc"/>
              <w:jc w:val="center"/>
            </w:pPr>
            <w:r>
              <w:rPr>
                <w:lang w:val="en-US"/>
              </w:rPr>
              <w:t>2</w:t>
            </w:r>
          </w:p>
        </w:tc>
        <w:tc>
          <w:tcPr>
            <w:tcW w:w="2126" w:type="dxa"/>
            <w:shd w:val="clear" w:color="auto" w:fill="FFFFFF"/>
          </w:tcPr>
          <w:p w:rsidR="00415AA3" w:rsidRPr="006C048A" w:rsidRDefault="00A57077" w:rsidP="003E53ED">
            <w:pPr>
              <w:keepNext/>
              <w:rPr>
                <w:b/>
                <w:sz w:val="20"/>
                <w:szCs w:val="20"/>
                <w:lang w:val="en-US"/>
              </w:rPr>
            </w:pPr>
            <w:r w:rsidRPr="007247F5">
              <w:rPr>
                <w:b/>
                <w:sz w:val="20"/>
                <w:szCs w:val="20"/>
                <w:lang w:val="en-US"/>
              </w:rPr>
              <w:t>A. N. Kirillov, Deputy Head of the Audit Activity Department of the Control and Auditing Department of «Russian Grids» JSC</w:t>
            </w:r>
          </w:p>
        </w:tc>
        <w:tc>
          <w:tcPr>
            <w:tcW w:w="1276" w:type="dxa"/>
            <w:shd w:val="clear" w:color="auto" w:fill="FFFFFF"/>
            <w:vAlign w:val="center"/>
          </w:tcPr>
          <w:p w:rsidR="00415AA3" w:rsidRPr="007247F5" w:rsidRDefault="00A57077" w:rsidP="00D57604">
            <w:pPr>
              <w:keepNext/>
              <w:ind w:hanging="108"/>
              <w:jc w:val="center"/>
              <w:rPr>
                <w:b/>
                <w:sz w:val="16"/>
                <w:szCs w:val="16"/>
              </w:rPr>
            </w:pPr>
            <w:r w:rsidRPr="007247F5">
              <w:rPr>
                <w:b/>
                <w:sz w:val="16"/>
                <w:szCs w:val="16"/>
                <w:lang w:val="en-US"/>
              </w:rPr>
              <w:t>57,371,947,389</w:t>
            </w:r>
          </w:p>
        </w:tc>
        <w:tc>
          <w:tcPr>
            <w:tcW w:w="708" w:type="dxa"/>
            <w:shd w:val="clear" w:color="auto" w:fill="FFFFFF"/>
            <w:vAlign w:val="center"/>
          </w:tcPr>
          <w:p w:rsidR="00415AA3" w:rsidRPr="007247F5" w:rsidRDefault="00A57077" w:rsidP="00D57604">
            <w:pPr>
              <w:keepNext/>
              <w:jc w:val="center"/>
              <w:rPr>
                <w:b/>
                <w:sz w:val="16"/>
                <w:szCs w:val="16"/>
              </w:rPr>
            </w:pPr>
            <w:r w:rsidRPr="007247F5">
              <w:rPr>
                <w:b/>
                <w:sz w:val="16"/>
                <w:szCs w:val="16"/>
                <w:lang w:val="en-US"/>
              </w:rPr>
              <w:t>99.75</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2,326</w:t>
            </w:r>
          </w:p>
        </w:tc>
        <w:tc>
          <w:tcPr>
            <w:tcW w:w="1559"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117,575,294</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20,204,112</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1,248,245</w:t>
            </w:r>
          </w:p>
        </w:tc>
      </w:tr>
      <w:tr w:rsidR="005C1EBC" w:rsidTr="00D57604">
        <w:trPr>
          <w:cantSplit/>
          <w:trHeight w:val="435"/>
        </w:trPr>
        <w:tc>
          <w:tcPr>
            <w:tcW w:w="426" w:type="dxa"/>
            <w:shd w:val="clear" w:color="auto" w:fill="FFFFFF"/>
            <w:vAlign w:val="center"/>
          </w:tcPr>
          <w:p w:rsidR="00415AA3" w:rsidRPr="00125B2A" w:rsidRDefault="00A57077" w:rsidP="00C14FCC">
            <w:pPr>
              <w:pStyle w:val="affc"/>
              <w:jc w:val="center"/>
            </w:pPr>
            <w:r>
              <w:rPr>
                <w:lang w:val="en-US"/>
              </w:rPr>
              <w:t>3</w:t>
            </w:r>
          </w:p>
        </w:tc>
        <w:tc>
          <w:tcPr>
            <w:tcW w:w="2126" w:type="dxa"/>
            <w:shd w:val="clear" w:color="auto" w:fill="FFFFFF"/>
          </w:tcPr>
          <w:p w:rsidR="00415AA3" w:rsidRPr="006C048A" w:rsidRDefault="00A57077" w:rsidP="003E53ED">
            <w:pPr>
              <w:keepNext/>
              <w:rPr>
                <w:b/>
                <w:sz w:val="20"/>
                <w:szCs w:val="20"/>
                <w:lang w:val="en-US"/>
              </w:rPr>
            </w:pPr>
            <w:r w:rsidRPr="007247F5">
              <w:rPr>
                <w:b/>
                <w:sz w:val="20"/>
                <w:szCs w:val="20"/>
                <w:lang w:val="en-US"/>
              </w:rPr>
              <w:t>E. A. Kabizkina, Deputy Head of the Audit Activity D</w:t>
            </w:r>
            <w:r w:rsidRPr="007247F5">
              <w:rPr>
                <w:b/>
                <w:sz w:val="20"/>
                <w:szCs w:val="20"/>
                <w:lang w:val="en-US"/>
              </w:rPr>
              <w:t>e</w:t>
            </w:r>
            <w:r w:rsidRPr="007247F5">
              <w:rPr>
                <w:b/>
                <w:sz w:val="20"/>
                <w:szCs w:val="20"/>
                <w:lang w:val="en-US"/>
              </w:rPr>
              <w:t>partment of the Co</w:t>
            </w:r>
            <w:r w:rsidRPr="007247F5">
              <w:rPr>
                <w:b/>
                <w:sz w:val="20"/>
                <w:szCs w:val="20"/>
                <w:lang w:val="en-US"/>
              </w:rPr>
              <w:t>n</w:t>
            </w:r>
            <w:r w:rsidRPr="007247F5">
              <w:rPr>
                <w:b/>
                <w:sz w:val="20"/>
                <w:szCs w:val="20"/>
                <w:lang w:val="en-US"/>
              </w:rPr>
              <w:t>trol and Auditing D</w:t>
            </w:r>
            <w:r w:rsidRPr="007247F5">
              <w:rPr>
                <w:b/>
                <w:sz w:val="20"/>
                <w:szCs w:val="20"/>
                <w:lang w:val="en-US"/>
              </w:rPr>
              <w:t>e</w:t>
            </w:r>
            <w:r w:rsidRPr="007247F5">
              <w:rPr>
                <w:b/>
                <w:sz w:val="20"/>
                <w:szCs w:val="20"/>
                <w:lang w:val="en-US"/>
              </w:rPr>
              <w:t>partment of «Russian Grids» JSC</w:t>
            </w:r>
          </w:p>
        </w:tc>
        <w:tc>
          <w:tcPr>
            <w:tcW w:w="1276" w:type="dxa"/>
            <w:shd w:val="clear" w:color="auto" w:fill="FFFFFF"/>
            <w:vAlign w:val="center"/>
          </w:tcPr>
          <w:p w:rsidR="00415AA3" w:rsidRPr="007247F5" w:rsidRDefault="00A57077" w:rsidP="00D57604">
            <w:pPr>
              <w:keepNext/>
              <w:ind w:hanging="108"/>
              <w:jc w:val="center"/>
              <w:rPr>
                <w:b/>
                <w:sz w:val="16"/>
                <w:szCs w:val="16"/>
              </w:rPr>
            </w:pPr>
            <w:r w:rsidRPr="007247F5">
              <w:rPr>
                <w:b/>
                <w:sz w:val="16"/>
                <w:szCs w:val="16"/>
                <w:lang w:val="en-US"/>
              </w:rPr>
              <w:t>57,371,845,738</w:t>
            </w:r>
          </w:p>
        </w:tc>
        <w:tc>
          <w:tcPr>
            <w:tcW w:w="708" w:type="dxa"/>
            <w:shd w:val="clear" w:color="auto" w:fill="FFFFFF"/>
            <w:vAlign w:val="center"/>
          </w:tcPr>
          <w:p w:rsidR="00415AA3" w:rsidRPr="007247F5" w:rsidRDefault="00A57077" w:rsidP="00D57604">
            <w:pPr>
              <w:keepNext/>
              <w:jc w:val="center"/>
              <w:rPr>
                <w:b/>
                <w:sz w:val="16"/>
                <w:szCs w:val="16"/>
              </w:rPr>
            </w:pPr>
            <w:r w:rsidRPr="007247F5">
              <w:rPr>
                <w:b/>
                <w:sz w:val="16"/>
                <w:szCs w:val="16"/>
                <w:lang w:val="en-US"/>
              </w:rPr>
              <w:t>99.75</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2,326</w:t>
            </w:r>
          </w:p>
        </w:tc>
        <w:tc>
          <w:tcPr>
            <w:tcW w:w="1559"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117,676,945</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20,204,112</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1,248,245</w:t>
            </w:r>
          </w:p>
        </w:tc>
      </w:tr>
      <w:tr w:rsidR="005C1EBC" w:rsidTr="00D57604">
        <w:trPr>
          <w:cantSplit/>
          <w:trHeight w:val="435"/>
        </w:trPr>
        <w:tc>
          <w:tcPr>
            <w:tcW w:w="426" w:type="dxa"/>
            <w:shd w:val="clear" w:color="auto" w:fill="FFFFFF"/>
            <w:vAlign w:val="center"/>
          </w:tcPr>
          <w:p w:rsidR="00415AA3" w:rsidRPr="00125B2A" w:rsidRDefault="00A57077" w:rsidP="00C14FCC">
            <w:pPr>
              <w:pStyle w:val="affc"/>
              <w:jc w:val="center"/>
            </w:pPr>
            <w:r>
              <w:rPr>
                <w:lang w:val="en-US"/>
              </w:rPr>
              <w:t>4</w:t>
            </w:r>
          </w:p>
        </w:tc>
        <w:tc>
          <w:tcPr>
            <w:tcW w:w="2126" w:type="dxa"/>
            <w:shd w:val="clear" w:color="auto" w:fill="FFFFFF"/>
          </w:tcPr>
          <w:p w:rsidR="00415AA3" w:rsidRPr="006C048A" w:rsidRDefault="00A57077" w:rsidP="003E53ED">
            <w:pPr>
              <w:keepNext/>
              <w:rPr>
                <w:b/>
                <w:sz w:val="20"/>
                <w:szCs w:val="20"/>
                <w:lang w:val="en-US"/>
              </w:rPr>
            </w:pPr>
            <w:r w:rsidRPr="007247F5">
              <w:rPr>
                <w:b/>
                <w:sz w:val="20"/>
                <w:szCs w:val="20"/>
                <w:lang w:val="en-US"/>
              </w:rPr>
              <w:t>M. A. Lelekova, D</w:t>
            </w:r>
            <w:r w:rsidRPr="007247F5">
              <w:rPr>
                <w:b/>
                <w:sz w:val="20"/>
                <w:szCs w:val="20"/>
                <w:lang w:val="en-US"/>
              </w:rPr>
              <w:t>i</w:t>
            </w:r>
            <w:r w:rsidRPr="007247F5">
              <w:rPr>
                <w:b/>
                <w:sz w:val="20"/>
                <w:szCs w:val="20"/>
                <w:lang w:val="en-US"/>
              </w:rPr>
              <w:t>rector of the Control and Audit Depar</w:t>
            </w:r>
            <w:r w:rsidRPr="007247F5">
              <w:rPr>
                <w:b/>
                <w:sz w:val="20"/>
                <w:szCs w:val="20"/>
                <w:lang w:val="en-US"/>
              </w:rPr>
              <w:t>t</w:t>
            </w:r>
            <w:r w:rsidRPr="007247F5">
              <w:rPr>
                <w:b/>
                <w:sz w:val="20"/>
                <w:szCs w:val="20"/>
                <w:lang w:val="en-US"/>
              </w:rPr>
              <w:t>ment of «Russian Grids» JSC</w:t>
            </w:r>
          </w:p>
        </w:tc>
        <w:tc>
          <w:tcPr>
            <w:tcW w:w="1276" w:type="dxa"/>
            <w:shd w:val="clear" w:color="auto" w:fill="FFFFFF"/>
            <w:vAlign w:val="center"/>
          </w:tcPr>
          <w:p w:rsidR="00415AA3" w:rsidRPr="007247F5" w:rsidRDefault="00A57077" w:rsidP="00D57604">
            <w:pPr>
              <w:keepNext/>
              <w:ind w:hanging="108"/>
              <w:jc w:val="center"/>
              <w:rPr>
                <w:b/>
                <w:sz w:val="16"/>
                <w:szCs w:val="16"/>
              </w:rPr>
            </w:pPr>
            <w:r w:rsidRPr="007247F5">
              <w:rPr>
                <w:b/>
                <w:sz w:val="16"/>
                <w:szCs w:val="16"/>
                <w:lang w:val="en-US"/>
              </w:rPr>
              <w:t>57,371,845,738</w:t>
            </w:r>
          </w:p>
        </w:tc>
        <w:tc>
          <w:tcPr>
            <w:tcW w:w="708" w:type="dxa"/>
            <w:shd w:val="clear" w:color="auto" w:fill="FFFFFF"/>
            <w:vAlign w:val="center"/>
          </w:tcPr>
          <w:p w:rsidR="00415AA3" w:rsidRPr="007247F5" w:rsidRDefault="00A57077" w:rsidP="00D57604">
            <w:pPr>
              <w:keepNext/>
              <w:jc w:val="center"/>
              <w:rPr>
                <w:b/>
                <w:sz w:val="16"/>
                <w:szCs w:val="16"/>
              </w:rPr>
            </w:pPr>
            <w:r w:rsidRPr="007247F5">
              <w:rPr>
                <w:b/>
                <w:sz w:val="16"/>
                <w:szCs w:val="16"/>
                <w:lang w:val="en-US"/>
              </w:rPr>
              <w:t>99.75</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2,326</w:t>
            </w:r>
          </w:p>
        </w:tc>
        <w:tc>
          <w:tcPr>
            <w:tcW w:w="1559"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117,676,945</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20,204,112</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1,248,245</w:t>
            </w:r>
          </w:p>
        </w:tc>
      </w:tr>
      <w:tr w:rsidR="005C1EBC" w:rsidTr="00D57604">
        <w:trPr>
          <w:cantSplit/>
          <w:trHeight w:val="435"/>
        </w:trPr>
        <w:tc>
          <w:tcPr>
            <w:tcW w:w="426" w:type="dxa"/>
            <w:shd w:val="clear" w:color="auto" w:fill="FFFFFF"/>
            <w:vAlign w:val="center"/>
          </w:tcPr>
          <w:p w:rsidR="00415AA3" w:rsidRPr="00125B2A" w:rsidRDefault="00A57077" w:rsidP="00C14FCC">
            <w:pPr>
              <w:pStyle w:val="affc"/>
              <w:jc w:val="center"/>
            </w:pPr>
            <w:r>
              <w:rPr>
                <w:lang w:val="en-US"/>
              </w:rPr>
              <w:t>5</w:t>
            </w:r>
          </w:p>
        </w:tc>
        <w:tc>
          <w:tcPr>
            <w:tcW w:w="2126" w:type="dxa"/>
            <w:shd w:val="clear" w:color="auto" w:fill="FFFFFF"/>
          </w:tcPr>
          <w:p w:rsidR="00415AA3" w:rsidRPr="006C048A" w:rsidRDefault="00A57077" w:rsidP="003E53ED">
            <w:pPr>
              <w:keepNext/>
              <w:rPr>
                <w:b/>
                <w:sz w:val="20"/>
                <w:szCs w:val="20"/>
                <w:lang w:val="en-US"/>
              </w:rPr>
            </w:pPr>
            <w:r w:rsidRPr="007247F5">
              <w:rPr>
                <w:b/>
                <w:sz w:val="20"/>
                <w:szCs w:val="20"/>
                <w:lang w:val="en-US"/>
              </w:rPr>
              <w:t>E. S. Erandina, Chief Expert of the Control and Expert Depar</w:t>
            </w:r>
            <w:r w:rsidRPr="007247F5">
              <w:rPr>
                <w:b/>
                <w:sz w:val="20"/>
                <w:szCs w:val="20"/>
                <w:lang w:val="en-US"/>
              </w:rPr>
              <w:t>t</w:t>
            </w:r>
            <w:r w:rsidRPr="007247F5">
              <w:rPr>
                <w:b/>
                <w:sz w:val="20"/>
                <w:szCs w:val="20"/>
                <w:lang w:val="en-US"/>
              </w:rPr>
              <w:t>ment of the Control and Audit Depar</w:t>
            </w:r>
            <w:r w:rsidRPr="007247F5">
              <w:rPr>
                <w:b/>
                <w:sz w:val="20"/>
                <w:szCs w:val="20"/>
                <w:lang w:val="en-US"/>
              </w:rPr>
              <w:t>t</w:t>
            </w:r>
            <w:r w:rsidRPr="007247F5">
              <w:rPr>
                <w:b/>
                <w:sz w:val="20"/>
                <w:szCs w:val="20"/>
                <w:lang w:val="en-US"/>
              </w:rPr>
              <w:t>ment of «Russian Grids» JSC</w:t>
            </w:r>
          </w:p>
        </w:tc>
        <w:tc>
          <w:tcPr>
            <w:tcW w:w="1276" w:type="dxa"/>
            <w:shd w:val="clear" w:color="auto" w:fill="FFFFFF"/>
            <w:vAlign w:val="center"/>
          </w:tcPr>
          <w:p w:rsidR="00415AA3" w:rsidRPr="007247F5" w:rsidRDefault="00A57077" w:rsidP="00D57604">
            <w:pPr>
              <w:keepNext/>
              <w:ind w:hanging="108"/>
              <w:jc w:val="center"/>
              <w:rPr>
                <w:b/>
                <w:sz w:val="16"/>
                <w:szCs w:val="16"/>
              </w:rPr>
            </w:pPr>
            <w:r w:rsidRPr="007247F5">
              <w:rPr>
                <w:b/>
                <w:sz w:val="16"/>
                <w:szCs w:val="16"/>
                <w:lang w:val="en-US"/>
              </w:rPr>
              <w:t>57,371,293,870</w:t>
            </w:r>
          </w:p>
        </w:tc>
        <w:tc>
          <w:tcPr>
            <w:tcW w:w="708" w:type="dxa"/>
            <w:shd w:val="clear" w:color="auto" w:fill="FFFFFF"/>
            <w:vAlign w:val="center"/>
          </w:tcPr>
          <w:p w:rsidR="00415AA3" w:rsidRPr="007247F5" w:rsidRDefault="00A57077" w:rsidP="00D57604">
            <w:pPr>
              <w:keepNext/>
              <w:jc w:val="center"/>
              <w:rPr>
                <w:b/>
                <w:sz w:val="16"/>
                <w:szCs w:val="16"/>
              </w:rPr>
            </w:pPr>
            <w:r w:rsidRPr="007247F5">
              <w:rPr>
                <w:b/>
                <w:sz w:val="16"/>
                <w:szCs w:val="16"/>
                <w:lang w:val="en-US"/>
              </w:rPr>
              <w:t>99.75</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655,845</w:t>
            </w:r>
          </w:p>
        </w:tc>
        <w:tc>
          <w:tcPr>
            <w:tcW w:w="1559"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117,575,294</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20,204,112</w:t>
            </w:r>
          </w:p>
        </w:tc>
        <w:tc>
          <w:tcPr>
            <w:tcW w:w="1276" w:type="dxa"/>
            <w:shd w:val="clear" w:color="auto" w:fill="FFFFFF"/>
            <w:vAlign w:val="center"/>
          </w:tcPr>
          <w:p w:rsidR="00415AA3" w:rsidRPr="00D57604" w:rsidRDefault="00A57077" w:rsidP="00D57604">
            <w:pPr>
              <w:keepNext/>
              <w:jc w:val="center"/>
              <w:rPr>
                <w:sz w:val="20"/>
                <w:szCs w:val="20"/>
              </w:rPr>
            </w:pPr>
            <w:r w:rsidRPr="00D57604">
              <w:rPr>
                <w:sz w:val="20"/>
                <w:szCs w:val="20"/>
                <w:lang w:val="en-US"/>
              </w:rPr>
              <w:t>1,248,245</w:t>
            </w:r>
          </w:p>
        </w:tc>
      </w:tr>
    </w:tbl>
    <w:p w:rsidR="00415AA3" w:rsidRPr="00415AA3" w:rsidRDefault="00A57077" w:rsidP="00415AA3">
      <w:pPr>
        <w:spacing w:line="276" w:lineRule="auto"/>
        <w:ind w:left="567"/>
        <w:jc w:val="both"/>
        <w:rPr>
          <w:rFonts w:eastAsia="Calibri"/>
          <w:i/>
          <w:sz w:val="18"/>
          <w:szCs w:val="18"/>
          <w:lang w:eastAsia="en-US"/>
        </w:rPr>
      </w:pPr>
      <w:bookmarkStart w:id="16" w:name="Таблица_Канд_003"/>
      <w:r>
        <w:rPr>
          <w:rFonts w:eastAsia="Calibri"/>
          <w:i/>
          <w:sz w:val="18"/>
          <w:szCs w:val="18"/>
          <w:lang w:val="en-US" w:eastAsia="en-US"/>
        </w:rPr>
        <w:lastRenderedPageBreak/>
        <w:t>* - % of the Meeting participants.</w:t>
      </w:r>
    </w:p>
    <w:bookmarkEnd w:id="16"/>
    <w:p w:rsidR="000E1476" w:rsidRPr="005B0285" w:rsidRDefault="00E94D07" w:rsidP="000E1476">
      <w:pPr>
        <w:spacing w:before="120"/>
        <w:jc w:val="both"/>
        <w:rPr>
          <w:b/>
          <w:bCs/>
          <w:highlight w:val="yellow"/>
        </w:rPr>
      </w:pPr>
    </w:p>
    <w:p w:rsidR="000E1476" w:rsidRPr="006C048A" w:rsidRDefault="00A57077" w:rsidP="000E1476">
      <w:pPr>
        <w:widowControl w:val="0"/>
        <w:shd w:val="clear" w:color="auto" w:fill="FFFFFF"/>
        <w:jc w:val="both"/>
        <w:rPr>
          <w:bCs/>
          <w:color w:val="000000"/>
          <w:lang w:val="en-US"/>
        </w:rPr>
      </w:pPr>
      <w:r>
        <w:rPr>
          <w:b/>
          <w:bCs/>
          <w:color w:val="000000"/>
          <w:u w:val="single"/>
          <w:lang w:val="en-US"/>
        </w:rPr>
        <w:t>DECISION adopted on item No. 4 of the agenda of the Meeting:</w:t>
      </w:r>
    </w:p>
    <w:bookmarkEnd w:id="15"/>
    <w:p w:rsidR="00437D14" w:rsidRPr="006C048A" w:rsidRDefault="00A57077" w:rsidP="0015748B">
      <w:pPr>
        <w:spacing w:before="120"/>
        <w:jc w:val="both"/>
        <w:rPr>
          <w:bCs/>
          <w:color w:val="000000"/>
          <w:lang w:val="en-US"/>
        </w:rPr>
      </w:pPr>
      <w:r w:rsidRPr="00437D14">
        <w:rPr>
          <w:bCs/>
          <w:color w:val="000000"/>
          <w:lang w:val="en-US"/>
        </w:rPr>
        <w:t>Elect the Company’s Audit Commission consisting of:</w:t>
      </w:r>
    </w:p>
    <w:p w:rsidR="00437D14" w:rsidRPr="006C048A" w:rsidRDefault="00A57077" w:rsidP="00473B79">
      <w:pPr>
        <w:tabs>
          <w:tab w:val="left" w:pos="567"/>
        </w:tabs>
        <w:ind w:firstLine="284"/>
        <w:jc w:val="both"/>
        <w:rPr>
          <w:bCs/>
          <w:color w:val="000000"/>
          <w:lang w:val="en-US"/>
        </w:rPr>
      </w:pPr>
      <w:r w:rsidRPr="00437D14">
        <w:rPr>
          <w:bCs/>
          <w:color w:val="000000"/>
          <w:lang w:val="en-US"/>
        </w:rPr>
        <w:t>1. C. A. Kim, Deputy Head of the Audit Activity Department of the Control and Auditing Department of «Russian Grids» JSC.</w:t>
      </w:r>
    </w:p>
    <w:p w:rsidR="00437D14" w:rsidRPr="006C048A" w:rsidRDefault="00A57077" w:rsidP="00473B79">
      <w:pPr>
        <w:tabs>
          <w:tab w:val="left" w:pos="567"/>
        </w:tabs>
        <w:ind w:firstLine="284"/>
        <w:jc w:val="both"/>
        <w:rPr>
          <w:bCs/>
          <w:color w:val="000000"/>
          <w:lang w:val="en-US"/>
        </w:rPr>
      </w:pPr>
      <w:r w:rsidRPr="00437D14">
        <w:rPr>
          <w:bCs/>
          <w:color w:val="000000"/>
          <w:lang w:val="en-US"/>
        </w:rPr>
        <w:t>2. A. N. Kirillov, Deputy Head of the Audit Activity Department of the Control and Auditing Department of «Russian Grids» JSC.</w:t>
      </w:r>
    </w:p>
    <w:p w:rsidR="00437D14" w:rsidRPr="006C048A" w:rsidRDefault="00A57077" w:rsidP="00473B79">
      <w:pPr>
        <w:tabs>
          <w:tab w:val="left" w:pos="567"/>
        </w:tabs>
        <w:ind w:firstLine="284"/>
        <w:jc w:val="both"/>
        <w:rPr>
          <w:bCs/>
          <w:color w:val="000000"/>
          <w:lang w:val="en-US"/>
        </w:rPr>
      </w:pPr>
      <w:r w:rsidRPr="00437D14">
        <w:rPr>
          <w:bCs/>
          <w:color w:val="000000"/>
          <w:lang w:val="en-US"/>
        </w:rPr>
        <w:t>3. E. A. Kabizkina, Deputy Head of the Audit Activity Department of the Control and Audi</w:t>
      </w:r>
      <w:r w:rsidRPr="00437D14">
        <w:rPr>
          <w:bCs/>
          <w:color w:val="000000"/>
          <w:lang w:val="en-US"/>
        </w:rPr>
        <w:t>t</w:t>
      </w:r>
      <w:r w:rsidRPr="00437D14">
        <w:rPr>
          <w:bCs/>
          <w:color w:val="000000"/>
          <w:lang w:val="en-US"/>
        </w:rPr>
        <w:t>ing Department of «Russian Grids» JSC.</w:t>
      </w:r>
    </w:p>
    <w:p w:rsidR="00437D14" w:rsidRPr="006C048A" w:rsidRDefault="00A57077" w:rsidP="00473B79">
      <w:pPr>
        <w:tabs>
          <w:tab w:val="left" w:pos="567"/>
        </w:tabs>
        <w:ind w:firstLine="284"/>
        <w:jc w:val="both"/>
        <w:rPr>
          <w:bCs/>
          <w:color w:val="000000"/>
          <w:lang w:val="en-US"/>
        </w:rPr>
      </w:pPr>
      <w:r w:rsidRPr="00437D14">
        <w:rPr>
          <w:bCs/>
          <w:color w:val="000000"/>
          <w:lang w:val="en-US"/>
        </w:rPr>
        <w:t>4. M. A. Lelekova, Director of the Control and Audit Department of «Russian Grids» JSC.</w:t>
      </w:r>
    </w:p>
    <w:p w:rsidR="00437D14" w:rsidRPr="006C048A" w:rsidRDefault="00A57077" w:rsidP="00473B79">
      <w:pPr>
        <w:tabs>
          <w:tab w:val="left" w:pos="567"/>
        </w:tabs>
        <w:ind w:firstLine="284"/>
        <w:jc w:val="both"/>
        <w:rPr>
          <w:bCs/>
          <w:color w:val="000000"/>
          <w:lang w:val="en-US"/>
        </w:rPr>
      </w:pPr>
      <w:r w:rsidRPr="00437D14">
        <w:rPr>
          <w:bCs/>
          <w:color w:val="000000"/>
          <w:lang w:val="en-US"/>
        </w:rPr>
        <w:t>5. E. S. Erandina, Chief Expert of the Control and Expert Department of the Control and A</w:t>
      </w:r>
      <w:r w:rsidRPr="00437D14">
        <w:rPr>
          <w:bCs/>
          <w:color w:val="000000"/>
          <w:lang w:val="en-US"/>
        </w:rPr>
        <w:t>u</w:t>
      </w:r>
      <w:r w:rsidRPr="00437D14">
        <w:rPr>
          <w:bCs/>
          <w:color w:val="000000"/>
          <w:lang w:val="en-US"/>
        </w:rPr>
        <w:t>dit Department of «Russian Grids» JSC.</w:t>
      </w:r>
    </w:p>
    <w:p w:rsidR="00251BB9" w:rsidRPr="006C048A" w:rsidRDefault="00E94D07" w:rsidP="000E1476">
      <w:pPr>
        <w:rPr>
          <w:lang w:val="en-US"/>
        </w:rPr>
      </w:pPr>
    </w:p>
    <w:p w:rsidR="002678F6" w:rsidRPr="006C048A" w:rsidRDefault="00A57077" w:rsidP="000E1476">
      <w:pPr>
        <w:pStyle w:val="affc"/>
        <w:jc w:val="both"/>
        <w:rPr>
          <w:b/>
          <w:bCs/>
          <w:lang w:val="en-US"/>
        </w:rPr>
      </w:pPr>
      <w:r w:rsidRPr="002678F6">
        <w:rPr>
          <w:b/>
          <w:bCs/>
          <w:lang w:val="en-US"/>
        </w:rPr>
        <w:t>Quorum and results of voting on item No. 5 of the agenda of the Meeting:</w:t>
      </w:r>
    </w:p>
    <w:p w:rsidR="000E1476" w:rsidRPr="006C048A" w:rsidRDefault="00A57077" w:rsidP="000E1476">
      <w:pPr>
        <w:pStyle w:val="affc"/>
        <w:jc w:val="both"/>
        <w:rPr>
          <w:lang w:val="en-US"/>
        </w:rPr>
      </w:pPr>
      <w:r w:rsidRPr="002678F6">
        <w:rPr>
          <w:lang w:val="en-US"/>
        </w:rPr>
        <w:t>On election of auditor of the Company.</w:t>
      </w:r>
    </w:p>
    <w:p w:rsidR="009C0676" w:rsidRPr="006C048A" w:rsidRDefault="00E94D07" w:rsidP="000E1476">
      <w:pPr>
        <w:pStyle w:val="affc"/>
        <w:jc w:val="both"/>
        <w:rPr>
          <w:b/>
          <w:lang w:val="en-U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572"/>
      </w:tblGrid>
      <w:tr w:rsidR="005C1EBC" w:rsidTr="003E53ED">
        <w:tc>
          <w:tcPr>
            <w:tcW w:w="6096" w:type="dxa"/>
          </w:tcPr>
          <w:p w:rsidR="009C0676" w:rsidRPr="006C048A" w:rsidRDefault="00A57077" w:rsidP="003E53ED">
            <w:pPr>
              <w:pStyle w:val="affc"/>
              <w:jc w:val="both"/>
              <w:rPr>
                <w:lang w:val="en-US"/>
              </w:rPr>
            </w:pPr>
            <w:r w:rsidRPr="00125B2A">
              <w:rPr>
                <w:lang w:val="en-US"/>
              </w:rPr>
              <w:t>The number of votes held by persons included in the list of persons entitled to participate in the general meeting on this item of the agenda of the general meeting</w:t>
            </w:r>
          </w:p>
        </w:tc>
        <w:tc>
          <w:tcPr>
            <w:tcW w:w="3572" w:type="dxa"/>
          </w:tcPr>
          <w:p w:rsidR="009C0676" w:rsidRPr="006C048A" w:rsidRDefault="00E94D07" w:rsidP="003E53ED">
            <w:pPr>
              <w:pStyle w:val="affc"/>
              <w:jc w:val="right"/>
              <w:rPr>
                <w:b/>
                <w:bCs/>
                <w:lang w:val="en-US"/>
              </w:rPr>
            </w:pPr>
          </w:p>
          <w:p w:rsidR="009C0676"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9C0676" w:rsidRPr="006C048A" w:rsidRDefault="00A57077" w:rsidP="003E53ED">
            <w:pPr>
              <w:jc w:val="both"/>
              <w:rPr>
                <w:lang w:val="en-US"/>
              </w:rPr>
            </w:pPr>
            <w:r w:rsidRPr="00125B2A">
              <w:rPr>
                <w:lang w:val="en-US"/>
              </w:rPr>
              <w:t>Number of votes attached to the voting shares of the Co</w:t>
            </w:r>
            <w:r w:rsidRPr="00125B2A">
              <w:rPr>
                <w:lang w:val="en-US"/>
              </w:rPr>
              <w:t>m</w:t>
            </w:r>
            <w:r w:rsidRPr="00125B2A">
              <w:rPr>
                <w:lang w:val="en-US"/>
              </w:rPr>
              <w:t>pany on this item of the general meeting's agenda, dete</w:t>
            </w:r>
            <w:r w:rsidRPr="00125B2A">
              <w:rPr>
                <w:lang w:val="en-US"/>
              </w:rPr>
              <w:t>r</w:t>
            </w:r>
            <w:r w:rsidRPr="00125B2A">
              <w:rPr>
                <w:lang w:val="en-US"/>
              </w:rPr>
              <w:t xml:space="preserve">mined with considering the provisions of paragraph 4.20 </w:t>
            </w:r>
          </w:p>
        </w:tc>
        <w:tc>
          <w:tcPr>
            <w:tcW w:w="3572" w:type="dxa"/>
          </w:tcPr>
          <w:p w:rsidR="009C0676" w:rsidRPr="006C048A" w:rsidRDefault="00E94D07" w:rsidP="003E53ED">
            <w:pPr>
              <w:pStyle w:val="affc"/>
              <w:jc w:val="right"/>
              <w:rPr>
                <w:b/>
                <w:bCs/>
                <w:lang w:val="en-US"/>
              </w:rPr>
            </w:pPr>
          </w:p>
          <w:p w:rsidR="009C0676" w:rsidRPr="00125B2A" w:rsidRDefault="00A57077" w:rsidP="003E53ED">
            <w:pPr>
              <w:pStyle w:val="affc"/>
              <w:jc w:val="right"/>
              <w:rPr>
                <w:b/>
                <w:bCs/>
              </w:rPr>
            </w:pPr>
            <w:r w:rsidRPr="009C0676">
              <w:rPr>
                <w:b/>
                <w:bCs/>
                <w:lang w:val="en-US"/>
              </w:rPr>
              <w:t>69,039,057,177</w:t>
            </w:r>
          </w:p>
        </w:tc>
      </w:tr>
      <w:tr w:rsidR="005C1EBC" w:rsidTr="003E53ED">
        <w:tc>
          <w:tcPr>
            <w:tcW w:w="6096" w:type="dxa"/>
          </w:tcPr>
          <w:p w:rsidR="009C0676" w:rsidRPr="006C048A" w:rsidRDefault="00A57077" w:rsidP="003E53ED">
            <w:pPr>
              <w:rPr>
                <w:lang w:val="en-US"/>
              </w:rPr>
            </w:pPr>
            <w:r w:rsidRPr="00125B2A">
              <w:rPr>
                <w:lang w:val="en-US"/>
              </w:rPr>
              <w:t>Number of votes held by persons who took part in the ge</w:t>
            </w:r>
            <w:r w:rsidRPr="00125B2A">
              <w:rPr>
                <w:lang w:val="en-US"/>
              </w:rPr>
              <w:t>n</w:t>
            </w:r>
            <w:r w:rsidRPr="00125B2A">
              <w:rPr>
                <w:lang w:val="en-US"/>
              </w:rPr>
              <w:t>eral meeting on this issue of the general meeting's agenda</w:t>
            </w:r>
          </w:p>
        </w:tc>
        <w:tc>
          <w:tcPr>
            <w:tcW w:w="3572" w:type="dxa"/>
          </w:tcPr>
          <w:p w:rsidR="009C0676" w:rsidRPr="006C048A" w:rsidRDefault="00E94D07" w:rsidP="003E53ED">
            <w:pPr>
              <w:pStyle w:val="affc"/>
              <w:jc w:val="right"/>
              <w:rPr>
                <w:b/>
                <w:bCs/>
                <w:lang w:val="en-US"/>
              </w:rPr>
            </w:pPr>
          </w:p>
          <w:p w:rsidR="009C0676" w:rsidRPr="00125B2A" w:rsidRDefault="00A57077" w:rsidP="003E53ED">
            <w:pPr>
              <w:pStyle w:val="affc"/>
              <w:jc w:val="right"/>
              <w:rPr>
                <w:b/>
                <w:bCs/>
              </w:rPr>
            </w:pPr>
            <w:r w:rsidRPr="00545B19">
              <w:rPr>
                <w:b/>
                <w:bCs/>
                <w:lang w:val="en-US"/>
              </w:rPr>
              <w:t>57,510,977,366</w:t>
            </w:r>
          </w:p>
        </w:tc>
      </w:tr>
      <w:tr w:rsidR="005C1EBC" w:rsidTr="003E53ED">
        <w:tblPrEx>
          <w:tblLook w:val="04A0" w:firstRow="1" w:lastRow="0" w:firstColumn="1" w:lastColumn="0" w:noHBand="0" w:noVBand="1"/>
        </w:tblPrEx>
        <w:trPr>
          <w:trHeight w:val="92"/>
        </w:trPr>
        <w:tc>
          <w:tcPr>
            <w:tcW w:w="6096" w:type="dxa"/>
            <w:vAlign w:val="bottom"/>
          </w:tcPr>
          <w:p w:rsidR="009C0676" w:rsidRPr="006C048A" w:rsidRDefault="00A57077" w:rsidP="003E53ED">
            <w:pPr>
              <w:pStyle w:val="affc"/>
              <w:rPr>
                <w:lang w:val="en-US"/>
              </w:rPr>
            </w:pPr>
            <w:r>
              <w:rPr>
                <w:b/>
                <w:lang w:val="en-US"/>
              </w:rPr>
              <w:t>There was</w:t>
            </w:r>
            <w:r w:rsidRPr="00125B2A">
              <w:rPr>
                <w:lang w:val="en-US"/>
              </w:rPr>
              <w:t xml:space="preserve"> a QUORUM on this issue of the agenda</w:t>
            </w:r>
          </w:p>
        </w:tc>
        <w:tc>
          <w:tcPr>
            <w:tcW w:w="3572" w:type="dxa"/>
            <w:vAlign w:val="bottom"/>
          </w:tcPr>
          <w:p w:rsidR="009C0676" w:rsidRPr="00125B2A" w:rsidRDefault="00A57077" w:rsidP="003E53ED">
            <w:pPr>
              <w:pStyle w:val="affc"/>
              <w:jc w:val="right"/>
              <w:rPr>
                <w:b/>
              </w:rPr>
            </w:pPr>
            <w:r w:rsidRPr="002754A4">
              <w:rPr>
                <w:b/>
                <w:lang w:val="en-US"/>
              </w:rPr>
              <w:t>83.3020 %</w:t>
            </w:r>
          </w:p>
        </w:tc>
      </w:tr>
    </w:tbl>
    <w:p w:rsidR="009C0676" w:rsidRPr="006C048A" w:rsidRDefault="00A57077" w:rsidP="009C0676">
      <w:pPr>
        <w:spacing w:before="120"/>
        <w:jc w:val="both"/>
        <w:rPr>
          <w:lang w:val="en-US"/>
        </w:rPr>
      </w:pPr>
      <w:r w:rsidRPr="00FD466E">
        <w:rPr>
          <w:lang w:val="en-US"/>
        </w:rPr>
        <w:t>Voting was held with ballot No. 1.</w:t>
      </w:r>
    </w:p>
    <w:p w:rsidR="000E1476" w:rsidRPr="006C048A" w:rsidRDefault="00A57077" w:rsidP="000E1476">
      <w:pPr>
        <w:pStyle w:val="affc"/>
        <w:jc w:val="both"/>
        <w:rPr>
          <w:i/>
          <w:lang w:val="en-US"/>
        </w:rPr>
      </w:pPr>
      <w:bookmarkStart w:id="17" w:name="В004__Обрам_ВырезкаНетКвор"/>
      <w:r w:rsidRPr="00125B2A">
        <w:rPr>
          <w:lang w:val="en-US"/>
        </w:rPr>
        <w:t xml:space="preserve">In the voting on agenda item No. 5 of the Meeting with the wording of the decision: </w:t>
      </w:r>
      <w:r w:rsidRPr="00022F43">
        <w:rPr>
          <w:i/>
          <w:lang w:val="en-US"/>
        </w:rPr>
        <w:t>"To a</w:t>
      </w:r>
      <w:r w:rsidRPr="00022F43">
        <w:rPr>
          <w:i/>
          <w:lang w:val="en-US"/>
        </w:rPr>
        <w:t>p</w:t>
      </w:r>
      <w:r w:rsidRPr="00022F43">
        <w:rPr>
          <w:i/>
          <w:lang w:val="en-US"/>
        </w:rPr>
        <w:t xml:space="preserve">prove Ernst &amp; Young LLC as the Сompany's auditor." </w:t>
      </w:r>
    </w:p>
    <w:p w:rsidR="000E1476" w:rsidRPr="006C048A" w:rsidRDefault="00200AF0" w:rsidP="000E1476">
      <w:pPr>
        <w:pStyle w:val="affc"/>
        <w:spacing w:before="120" w:after="120"/>
        <w:rPr>
          <w:b/>
          <w:bCs/>
          <w:lang w:val="en-US"/>
        </w:rPr>
      </w:pPr>
      <w:r>
        <w:rPr>
          <w:lang w:val="en-US"/>
        </w:rPr>
        <w:t>v</w:t>
      </w:r>
      <w:r w:rsidR="00A57077" w:rsidRPr="00125B2A">
        <w:rPr>
          <w:lang w:val="en-US"/>
        </w:rPr>
        <w:t xml:space="preserve">otes were distributed as follows: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2977"/>
      </w:tblGrid>
      <w:tr w:rsidR="005C1EBC" w:rsidTr="003E53ED">
        <w:tc>
          <w:tcPr>
            <w:tcW w:w="2660" w:type="dxa"/>
            <w:vAlign w:val="center"/>
          </w:tcPr>
          <w:p w:rsidR="008F64B7" w:rsidRPr="00125B2A" w:rsidRDefault="00A57077" w:rsidP="003E53ED">
            <w:pPr>
              <w:jc w:val="center"/>
              <w:rPr>
                <w:bCs/>
              </w:rPr>
            </w:pPr>
            <w:r w:rsidRPr="00125B2A">
              <w:rPr>
                <w:bCs/>
                <w:lang w:val="en-US"/>
              </w:rPr>
              <w:t>Voting option</w:t>
            </w:r>
          </w:p>
        </w:tc>
        <w:tc>
          <w:tcPr>
            <w:tcW w:w="3969" w:type="dxa"/>
            <w:vAlign w:val="center"/>
          </w:tcPr>
          <w:p w:rsidR="008F64B7" w:rsidRPr="006C048A" w:rsidRDefault="00A57077" w:rsidP="003E53ED">
            <w:pPr>
              <w:jc w:val="center"/>
              <w:rPr>
                <w:lang w:val="en-US"/>
              </w:rPr>
            </w:pPr>
            <w:r w:rsidRPr="00125B2A">
              <w:rPr>
                <w:lang w:val="en-US"/>
              </w:rPr>
              <w:t>Number of votes cast for each of the voting options</w:t>
            </w:r>
          </w:p>
        </w:tc>
        <w:tc>
          <w:tcPr>
            <w:tcW w:w="2977" w:type="dxa"/>
            <w:vAlign w:val="center"/>
          </w:tcPr>
          <w:p w:rsidR="008F64B7" w:rsidRPr="00125B2A" w:rsidRDefault="00A57077" w:rsidP="003E53ED">
            <w:pPr>
              <w:jc w:val="center"/>
              <w:rPr>
                <w:bCs/>
              </w:rPr>
            </w:pPr>
            <w:r w:rsidRPr="00125B2A">
              <w:rPr>
                <w:bCs/>
                <w:lang w:val="en-US"/>
              </w:rPr>
              <w:t>% of the meeting partic</w:t>
            </w:r>
            <w:r w:rsidRPr="00125B2A">
              <w:rPr>
                <w:bCs/>
                <w:lang w:val="en-US"/>
              </w:rPr>
              <w:t>i</w:t>
            </w:r>
            <w:r w:rsidRPr="00125B2A">
              <w:rPr>
                <w:bCs/>
                <w:lang w:val="en-US"/>
              </w:rPr>
              <w:t>pants</w:t>
            </w:r>
          </w:p>
        </w:tc>
      </w:tr>
      <w:tr w:rsidR="005C1EBC" w:rsidTr="003E53ED">
        <w:tc>
          <w:tcPr>
            <w:tcW w:w="2660" w:type="dxa"/>
          </w:tcPr>
          <w:p w:rsidR="008F64B7" w:rsidRPr="00125B2A" w:rsidRDefault="00A57077" w:rsidP="003E53ED">
            <w:pPr>
              <w:rPr>
                <w:b/>
                <w:bCs/>
              </w:rPr>
            </w:pPr>
            <w:r>
              <w:rPr>
                <w:b/>
                <w:bCs/>
                <w:lang w:val="en-US"/>
              </w:rPr>
              <w:t>"FOR"</w:t>
            </w:r>
          </w:p>
        </w:tc>
        <w:tc>
          <w:tcPr>
            <w:tcW w:w="3969" w:type="dxa"/>
          </w:tcPr>
          <w:p w:rsidR="008F64B7" w:rsidRPr="00125B2A" w:rsidRDefault="00A57077" w:rsidP="003E53ED">
            <w:pPr>
              <w:pStyle w:val="affc"/>
              <w:jc w:val="right"/>
              <w:rPr>
                <w:b/>
              </w:rPr>
            </w:pPr>
            <w:r w:rsidRPr="008F64B7">
              <w:rPr>
                <w:b/>
                <w:lang w:val="en-US"/>
              </w:rPr>
              <w:t>57,451,922,856</w:t>
            </w:r>
          </w:p>
        </w:tc>
        <w:tc>
          <w:tcPr>
            <w:tcW w:w="2977" w:type="dxa"/>
          </w:tcPr>
          <w:p w:rsidR="008F64B7" w:rsidRPr="00125B2A" w:rsidRDefault="00A57077" w:rsidP="003E53ED">
            <w:pPr>
              <w:pStyle w:val="affc"/>
              <w:jc w:val="right"/>
              <w:rPr>
                <w:b/>
                <w:bCs/>
              </w:rPr>
            </w:pPr>
            <w:r w:rsidRPr="008F64B7">
              <w:rPr>
                <w:b/>
                <w:bCs/>
                <w:lang w:val="en-US"/>
              </w:rPr>
              <w:t>99.8973</w:t>
            </w:r>
          </w:p>
        </w:tc>
      </w:tr>
      <w:tr w:rsidR="005C1EBC" w:rsidTr="003E53ED">
        <w:tc>
          <w:tcPr>
            <w:tcW w:w="2660" w:type="dxa"/>
          </w:tcPr>
          <w:p w:rsidR="008F64B7" w:rsidRPr="00125B2A" w:rsidRDefault="00A57077" w:rsidP="003E53ED">
            <w:pPr>
              <w:rPr>
                <w:bCs/>
              </w:rPr>
            </w:pPr>
            <w:r>
              <w:rPr>
                <w:bCs/>
                <w:lang w:val="en-US"/>
              </w:rPr>
              <w:t>"AGAINST"</w:t>
            </w:r>
          </w:p>
        </w:tc>
        <w:tc>
          <w:tcPr>
            <w:tcW w:w="3969" w:type="dxa"/>
          </w:tcPr>
          <w:p w:rsidR="008F64B7" w:rsidRPr="00125B2A" w:rsidRDefault="00A57077" w:rsidP="003E53ED">
            <w:pPr>
              <w:pStyle w:val="affc"/>
              <w:jc w:val="right"/>
              <w:rPr>
                <w:bCs/>
              </w:rPr>
            </w:pPr>
            <w:r w:rsidRPr="008F64B7">
              <w:rPr>
                <w:lang w:val="en-US"/>
              </w:rPr>
              <w:t>2,326</w:t>
            </w:r>
          </w:p>
        </w:tc>
        <w:tc>
          <w:tcPr>
            <w:tcW w:w="2977" w:type="dxa"/>
          </w:tcPr>
          <w:p w:rsidR="008F64B7" w:rsidRPr="00125B2A" w:rsidRDefault="00A57077" w:rsidP="003E53ED">
            <w:pPr>
              <w:pStyle w:val="affc"/>
              <w:jc w:val="right"/>
              <w:rPr>
                <w:bCs/>
              </w:rPr>
            </w:pPr>
            <w:r w:rsidRPr="008F64B7">
              <w:rPr>
                <w:bCs/>
                <w:lang w:val="en-US"/>
              </w:rPr>
              <w:t>0.000004</w:t>
            </w:r>
          </w:p>
        </w:tc>
      </w:tr>
      <w:tr w:rsidR="005C1EBC" w:rsidTr="003E53ED">
        <w:tc>
          <w:tcPr>
            <w:tcW w:w="2660" w:type="dxa"/>
          </w:tcPr>
          <w:p w:rsidR="008F64B7" w:rsidRPr="00125B2A" w:rsidRDefault="00A57077" w:rsidP="003E53ED">
            <w:pPr>
              <w:rPr>
                <w:bCs/>
              </w:rPr>
            </w:pPr>
            <w:r>
              <w:rPr>
                <w:bCs/>
                <w:lang w:val="en-US"/>
              </w:rPr>
              <w:t>"ABSTAINED"</w:t>
            </w:r>
          </w:p>
        </w:tc>
        <w:tc>
          <w:tcPr>
            <w:tcW w:w="3969" w:type="dxa"/>
          </w:tcPr>
          <w:p w:rsidR="008F64B7" w:rsidRPr="00125B2A" w:rsidRDefault="00A57077" w:rsidP="003E53ED">
            <w:pPr>
              <w:pStyle w:val="affc"/>
              <w:jc w:val="right"/>
              <w:rPr>
                <w:bCs/>
              </w:rPr>
            </w:pPr>
            <w:r w:rsidRPr="008F64B7">
              <w:rPr>
                <w:lang w:val="en-US"/>
              </w:rPr>
              <w:t>48,332,667</w:t>
            </w:r>
          </w:p>
        </w:tc>
        <w:tc>
          <w:tcPr>
            <w:tcW w:w="2977" w:type="dxa"/>
          </w:tcPr>
          <w:p w:rsidR="008F64B7" w:rsidRPr="00125B2A" w:rsidRDefault="00A57077" w:rsidP="003E53ED">
            <w:pPr>
              <w:pStyle w:val="affc"/>
              <w:jc w:val="right"/>
              <w:rPr>
                <w:bCs/>
              </w:rPr>
            </w:pPr>
            <w:r w:rsidRPr="008F64B7">
              <w:rPr>
                <w:bCs/>
                <w:lang w:val="en-US"/>
              </w:rPr>
              <w:t>0.0840</w:t>
            </w:r>
          </w:p>
        </w:tc>
      </w:tr>
      <w:tr w:rsidR="005C1EBC" w:rsidRPr="00887A66" w:rsidTr="003E53ED">
        <w:trPr>
          <w:trHeight w:val="267"/>
        </w:trPr>
        <w:tc>
          <w:tcPr>
            <w:tcW w:w="9606" w:type="dxa"/>
            <w:gridSpan w:val="3"/>
          </w:tcPr>
          <w:p w:rsidR="008F64B7" w:rsidRPr="006C048A" w:rsidRDefault="00A57077" w:rsidP="003E53ED">
            <w:pPr>
              <w:rPr>
                <w:lang w:val="en-US"/>
              </w:rPr>
            </w:pPr>
            <w:r w:rsidRPr="005A66E7">
              <w:rPr>
                <w:lang w:val="en-US"/>
              </w:rPr>
              <w:t>Number of votes that were not counted due to the recognition of ballots as invalid or on other grounds provided for in Regulation</w:t>
            </w:r>
          </w:p>
        </w:tc>
      </w:tr>
      <w:tr w:rsidR="005C1EBC" w:rsidTr="003E53ED">
        <w:trPr>
          <w:trHeight w:val="267"/>
        </w:trPr>
        <w:tc>
          <w:tcPr>
            <w:tcW w:w="2660" w:type="dxa"/>
          </w:tcPr>
          <w:p w:rsidR="008F64B7" w:rsidRPr="00125B2A" w:rsidRDefault="00A57077" w:rsidP="003E53ED">
            <w:r>
              <w:rPr>
                <w:lang w:val="en-US"/>
              </w:rPr>
              <w:t>"Invalid"</w:t>
            </w:r>
          </w:p>
        </w:tc>
        <w:tc>
          <w:tcPr>
            <w:tcW w:w="3969" w:type="dxa"/>
          </w:tcPr>
          <w:p w:rsidR="008F64B7" w:rsidRPr="00125B2A" w:rsidRDefault="00A57077" w:rsidP="003E53ED">
            <w:pPr>
              <w:jc w:val="right"/>
            </w:pPr>
            <w:r w:rsidRPr="008F64B7">
              <w:rPr>
                <w:lang w:val="en-US"/>
              </w:rPr>
              <w:t>9,471,272</w:t>
            </w:r>
          </w:p>
        </w:tc>
        <w:tc>
          <w:tcPr>
            <w:tcW w:w="2977" w:type="dxa"/>
          </w:tcPr>
          <w:p w:rsidR="008F64B7" w:rsidRPr="00125B2A" w:rsidRDefault="00A57077" w:rsidP="003E53ED">
            <w:pPr>
              <w:jc w:val="right"/>
            </w:pPr>
            <w:r w:rsidRPr="008F64B7">
              <w:rPr>
                <w:lang w:val="en-US"/>
              </w:rPr>
              <w:t>0.0165</w:t>
            </w:r>
          </w:p>
        </w:tc>
      </w:tr>
      <w:tr w:rsidR="005C1EBC" w:rsidTr="003E53ED">
        <w:trPr>
          <w:trHeight w:val="267"/>
        </w:trPr>
        <w:tc>
          <w:tcPr>
            <w:tcW w:w="2660" w:type="dxa"/>
          </w:tcPr>
          <w:p w:rsidR="008F64B7" w:rsidRPr="00125B2A" w:rsidRDefault="00A57077" w:rsidP="003E53ED">
            <w:r>
              <w:rPr>
                <w:lang w:val="en-US"/>
              </w:rPr>
              <w:t>"On other grounds"</w:t>
            </w:r>
          </w:p>
        </w:tc>
        <w:tc>
          <w:tcPr>
            <w:tcW w:w="3969" w:type="dxa"/>
          </w:tcPr>
          <w:p w:rsidR="008F64B7" w:rsidRPr="00125B2A" w:rsidRDefault="00A57077" w:rsidP="003E53ED">
            <w:pPr>
              <w:jc w:val="right"/>
            </w:pPr>
            <w:r w:rsidRPr="008F64B7">
              <w:rPr>
                <w:lang w:val="en-US"/>
              </w:rPr>
              <w:t>1,248,245</w:t>
            </w:r>
          </w:p>
        </w:tc>
        <w:tc>
          <w:tcPr>
            <w:tcW w:w="2977" w:type="dxa"/>
          </w:tcPr>
          <w:p w:rsidR="008F64B7" w:rsidRPr="00125B2A" w:rsidRDefault="00A57077" w:rsidP="003E53ED">
            <w:pPr>
              <w:jc w:val="right"/>
            </w:pPr>
            <w:r w:rsidRPr="005A66E7">
              <w:rPr>
                <w:lang w:val="en-US"/>
              </w:rPr>
              <w:t>0.0022</w:t>
            </w:r>
          </w:p>
        </w:tc>
      </w:tr>
      <w:tr w:rsidR="005C1EBC" w:rsidTr="003E53ED">
        <w:tc>
          <w:tcPr>
            <w:tcW w:w="2660" w:type="dxa"/>
          </w:tcPr>
          <w:p w:rsidR="008F64B7" w:rsidRPr="00914B0C" w:rsidRDefault="00A57077" w:rsidP="003E53ED">
            <w:pPr>
              <w:rPr>
                <w:b/>
                <w:bCs/>
              </w:rPr>
            </w:pPr>
            <w:r w:rsidRPr="00914B0C">
              <w:rPr>
                <w:b/>
                <w:bCs/>
                <w:lang w:val="en-US"/>
              </w:rPr>
              <w:t>TOTAL</w:t>
            </w:r>
          </w:p>
        </w:tc>
        <w:tc>
          <w:tcPr>
            <w:tcW w:w="3969" w:type="dxa"/>
          </w:tcPr>
          <w:p w:rsidR="008F64B7" w:rsidRPr="00125B2A" w:rsidRDefault="00A57077" w:rsidP="003E53ED">
            <w:pPr>
              <w:jc w:val="right"/>
              <w:rPr>
                <w:bCs/>
              </w:rPr>
            </w:pPr>
            <w:r w:rsidRPr="005A66E7">
              <w:rPr>
                <w:b/>
                <w:bCs/>
                <w:lang w:val="en-US"/>
              </w:rPr>
              <w:t>57,510,977,366</w:t>
            </w:r>
          </w:p>
        </w:tc>
        <w:tc>
          <w:tcPr>
            <w:tcW w:w="2977" w:type="dxa"/>
          </w:tcPr>
          <w:p w:rsidR="008F64B7" w:rsidRPr="00125B2A" w:rsidRDefault="00A57077" w:rsidP="003E53ED">
            <w:pPr>
              <w:jc w:val="right"/>
              <w:rPr>
                <w:bCs/>
              </w:rPr>
            </w:pPr>
            <w:r w:rsidRPr="005A66E7">
              <w:rPr>
                <w:b/>
                <w:bCs/>
                <w:lang w:val="en-US"/>
              </w:rPr>
              <w:t>100.0000</w:t>
            </w:r>
          </w:p>
        </w:tc>
      </w:tr>
    </w:tbl>
    <w:p w:rsidR="0015748B" w:rsidRDefault="00E94D07" w:rsidP="000E1476">
      <w:pPr>
        <w:widowControl w:val="0"/>
        <w:shd w:val="clear" w:color="auto" w:fill="FFFFFF"/>
        <w:jc w:val="both"/>
        <w:rPr>
          <w:b/>
          <w:bCs/>
          <w:color w:val="000000"/>
          <w:u w:val="single"/>
        </w:rPr>
      </w:pPr>
    </w:p>
    <w:p w:rsidR="000E1476" w:rsidRPr="006C048A" w:rsidRDefault="00A57077" w:rsidP="000E1476">
      <w:pPr>
        <w:widowControl w:val="0"/>
        <w:shd w:val="clear" w:color="auto" w:fill="FFFFFF"/>
        <w:jc w:val="both"/>
        <w:rPr>
          <w:bCs/>
          <w:color w:val="000000"/>
          <w:lang w:val="en-US"/>
        </w:rPr>
      </w:pPr>
      <w:r>
        <w:rPr>
          <w:b/>
          <w:bCs/>
          <w:color w:val="000000"/>
          <w:u w:val="single"/>
          <w:lang w:val="en-US"/>
        </w:rPr>
        <w:t>DECISION adopted on item No. 5 of the agenda of the Meeting:</w:t>
      </w:r>
    </w:p>
    <w:p w:rsidR="000E1476" w:rsidRPr="006C048A" w:rsidRDefault="00A57077" w:rsidP="0015748B">
      <w:pPr>
        <w:pStyle w:val="affc"/>
        <w:spacing w:before="120"/>
        <w:jc w:val="both"/>
        <w:rPr>
          <w:lang w:val="en-US"/>
        </w:rPr>
      </w:pPr>
      <w:r>
        <w:rPr>
          <w:lang w:val="en-US"/>
        </w:rPr>
        <w:t>To approve Ernst &amp; Young LLC as the company's auditor.</w:t>
      </w:r>
    </w:p>
    <w:p w:rsidR="000E1476" w:rsidRPr="006C048A" w:rsidRDefault="00E94D07" w:rsidP="000E1476">
      <w:pPr>
        <w:pStyle w:val="affc"/>
        <w:jc w:val="both"/>
        <w:rPr>
          <w:bCs/>
          <w:color w:val="000000"/>
          <w:lang w:val="en-US"/>
        </w:rPr>
      </w:pPr>
    </w:p>
    <w:p w:rsidR="000E1476" w:rsidRPr="006C048A" w:rsidRDefault="00E94D07" w:rsidP="000E1476">
      <w:pPr>
        <w:pStyle w:val="affc"/>
        <w:jc w:val="both"/>
        <w:rPr>
          <w:lang w:val="en-US"/>
        </w:rPr>
      </w:pPr>
    </w:p>
    <w:p w:rsidR="002678F6" w:rsidRPr="006C048A" w:rsidRDefault="00A57077" w:rsidP="002678F6">
      <w:pPr>
        <w:pStyle w:val="affc"/>
        <w:ind w:firstLine="708"/>
        <w:jc w:val="both"/>
        <w:rPr>
          <w:bCs/>
          <w:color w:val="000000"/>
          <w:lang w:val="en-US"/>
        </w:rPr>
      </w:pPr>
      <w:r w:rsidRPr="00125B2A">
        <w:rPr>
          <w:bCs/>
          <w:color w:val="000000"/>
          <w:lang w:val="en-US"/>
        </w:rPr>
        <w:t xml:space="preserve">On item 6 of the agenda of the Meeting </w:t>
      </w:r>
      <w:r w:rsidRPr="00125B2A">
        <w:rPr>
          <w:b/>
          <w:bCs/>
          <w:color w:val="000000"/>
          <w:lang w:val="en-US"/>
        </w:rPr>
        <w:t>"</w:t>
      </w:r>
      <w:r w:rsidRPr="00125B2A">
        <w:rPr>
          <w:b/>
          <w:bCs/>
          <w:i/>
          <w:color w:val="000000"/>
          <w:lang w:val="en-US"/>
        </w:rPr>
        <w:t>On approval of the Company's Charter in the new edition</w:t>
      </w:r>
      <w:r w:rsidRPr="00125B2A">
        <w:rPr>
          <w:b/>
          <w:bCs/>
          <w:color w:val="000000"/>
          <w:lang w:val="en-US"/>
        </w:rPr>
        <w:t>"</w:t>
      </w:r>
      <w:r w:rsidRPr="00125B2A">
        <w:rPr>
          <w:bCs/>
          <w:color w:val="000000"/>
          <w:lang w:val="en-US"/>
        </w:rPr>
        <w:t xml:space="preserve">, on item No. 7 </w:t>
      </w:r>
      <w:r w:rsidRPr="00125B2A">
        <w:rPr>
          <w:b/>
          <w:bCs/>
          <w:i/>
          <w:color w:val="000000"/>
          <w:lang w:val="en-US"/>
        </w:rPr>
        <w:t>"</w:t>
      </w:r>
      <w:r w:rsidRPr="00125B2A">
        <w:rPr>
          <w:b/>
          <w:i/>
          <w:snapToGrid w:val="0"/>
          <w:lang w:val="en-US"/>
        </w:rPr>
        <w:t>On approval of the Regulations on the Company’s Board of D</w:t>
      </w:r>
      <w:r w:rsidRPr="00125B2A">
        <w:rPr>
          <w:b/>
          <w:i/>
          <w:snapToGrid w:val="0"/>
          <w:lang w:val="en-US"/>
        </w:rPr>
        <w:t>i</w:t>
      </w:r>
      <w:r w:rsidRPr="00125B2A">
        <w:rPr>
          <w:b/>
          <w:i/>
          <w:snapToGrid w:val="0"/>
          <w:lang w:val="en-US"/>
        </w:rPr>
        <w:t>rectors in the new edition</w:t>
      </w:r>
      <w:r w:rsidRPr="00125B2A">
        <w:rPr>
          <w:bCs/>
          <w:color w:val="000000"/>
          <w:lang w:val="en-US"/>
        </w:rPr>
        <w:t xml:space="preserve">", </w:t>
      </w:r>
      <w:r w:rsidRPr="00125B2A">
        <w:rPr>
          <w:snapToGrid w:val="0"/>
          <w:lang w:val="en-US"/>
        </w:rPr>
        <w:t>on item No. 8</w:t>
      </w:r>
      <w:r w:rsidRPr="00125B2A">
        <w:rPr>
          <w:bCs/>
          <w:color w:val="000000"/>
          <w:lang w:val="en-US"/>
        </w:rPr>
        <w:t xml:space="preserve"> </w:t>
      </w:r>
      <w:r w:rsidRPr="00125B2A">
        <w:rPr>
          <w:b/>
          <w:i/>
          <w:snapToGrid w:val="0"/>
          <w:lang w:val="en-US"/>
        </w:rPr>
        <w:t>"On approval of the Regulations on the Company's Management Board in the new edition</w:t>
      </w:r>
      <w:r w:rsidRPr="00125B2A">
        <w:rPr>
          <w:b/>
          <w:bCs/>
          <w:i/>
          <w:color w:val="000000"/>
          <w:lang w:val="en-US"/>
        </w:rPr>
        <w:t>",</w:t>
      </w:r>
      <w:r w:rsidRPr="00125B2A">
        <w:rPr>
          <w:bCs/>
          <w:color w:val="000000"/>
          <w:lang w:val="en-US"/>
        </w:rPr>
        <w:t xml:space="preserve"> </w:t>
      </w:r>
      <w:r w:rsidRPr="00125B2A">
        <w:rPr>
          <w:snapToGrid w:val="0"/>
          <w:lang w:val="en-US"/>
        </w:rPr>
        <w:t>on item No. 9</w:t>
      </w:r>
      <w:r w:rsidRPr="00125B2A">
        <w:rPr>
          <w:bCs/>
          <w:color w:val="000000"/>
          <w:lang w:val="en-US"/>
        </w:rPr>
        <w:t xml:space="preserve"> </w:t>
      </w:r>
      <w:r w:rsidRPr="00125B2A">
        <w:rPr>
          <w:b/>
          <w:i/>
          <w:snapToGrid w:val="0"/>
          <w:lang w:val="en-US"/>
        </w:rPr>
        <w:t>"On approval of the Regulation on payment of remuneration and compensation to members of the Company's Audit Commission in the new edition"</w:t>
      </w:r>
      <w:r w:rsidRPr="00125B2A">
        <w:rPr>
          <w:bCs/>
          <w:color w:val="000000"/>
          <w:lang w:val="en-US"/>
        </w:rPr>
        <w:t xml:space="preserve">, Deputy General Director for Corporate Governance of "IDGC of the </w:t>
      </w:r>
      <w:r w:rsidRPr="00125B2A">
        <w:rPr>
          <w:bCs/>
          <w:color w:val="000000"/>
          <w:lang w:val="en-US"/>
        </w:rPr>
        <w:lastRenderedPageBreak/>
        <w:t>South", O. V. Musinov made a report on the main changes and amendments to the Charter and internal documents governing the activities of the Company, whose drafts were submitted for approval by the Meeting.</w:t>
      </w:r>
    </w:p>
    <w:p w:rsidR="000E1476" w:rsidRPr="006C048A" w:rsidRDefault="00E94D07" w:rsidP="000E1476">
      <w:pPr>
        <w:pStyle w:val="affc"/>
        <w:jc w:val="both"/>
        <w:rPr>
          <w:lang w:val="en-US"/>
        </w:rPr>
      </w:pPr>
    </w:p>
    <w:bookmarkEnd w:id="17"/>
    <w:p w:rsidR="001B3D8C" w:rsidRPr="006C048A" w:rsidRDefault="00A57077" w:rsidP="001B3D8C">
      <w:pPr>
        <w:pStyle w:val="affc"/>
        <w:jc w:val="both"/>
        <w:rPr>
          <w:b/>
          <w:bCs/>
          <w:lang w:val="en-US"/>
        </w:rPr>
      </w:pPr>
      <w:r w:rsidRPr="002678F6">
        <w:rPr>
          <w:b/>
          <w:bCs/>
          <w:lang w:val="en-US"/>
        </w:rPr>
        <w:t>Quorum and results of voting on item No. 6 of the agenda of the Meeting:</w:t>
      </w:r>
    </w:p>
    <w:p w:rsidR="000E1476" w:rsidRPr="006C048A" w:rsidRDefault="00A57077" w:rsidP="001B3D8C">
      <w:pPr>
        <w:pStyle w:val="affc"/>
        <w:jc w:val="both"/>
        <w:rPr>
          <w:lang w:val="en-US"/>
        </w:rPr>
      </w:pPr>
      <w:r w:rsidRPr="001B3D8C">
        <w:rPr>
          <w:lang w:val="en-US"/>
        </w:rPr>
        <w:t>On approval of the Company's Charter in the new edition.</w:t>
      </w:r>
    </w:p>
    <w:p w:rsidR="00E0432F" w:rsidRPr="006C048A" w:rsidRDefault="00E94D07" w:rsidP="000E1476">
      <w:pPr>
        <w:pStyle w:val="affc"/>
        <w:jc w:val="both"/>
        <w:rPr>
          <w:b/>
          <w:lang w:val="en-U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572"/>
      </w:tblGrid>
      <w:tr w:rsidR="005C1EBC" w:rsidTr="003E53ED">
        <w:tc>
          <w:tcPr>
            <w:tcW w:w="6096" w:type="dxa"/>
          </w:tcPr>
          <w:p w:rsidR="00E0432F" w:rsidRPr="006C048A" w:rsidRDefault="00A57077" w:rsidP="003E53ED">
            <w:pPr>
              <w:pStyle w:val="affc"/>
              <w:jc w:val="both"/>
              <w:rPr>
                <w:lang w:val="en-US"/>
              </w:rPr>
            </w:pPr>
            <w:r w:rsidRPr="00125B2A">
              <w:rPr>
                <w:lang w:val="en-US"/>
              </w:rPr>
              <w:t>The number of votes held by persons included in the list of persons entitled to participate in the general meeting on this item of the agenda of the general meeting</w:t>
            </w:r>
          </w:p>
        </w:tc>
        <w:tc>
          <w:tcPr>
            <w:tcW w:w="3572" w:type="dxa"/>
          </w:tcPr>
          <w:p w:rsidR="00E0432F" w:rsidRPr="006C048A" w:rsidRDefault="00E94D07" w:rsidP="003E53ED">
            <w:pPr>
              <w:pStyle w:val="affc"/>
              <w:jc w:val="right"/>
              <w:rPr>
                <w:b/>
                <w:bCs/>
                <w:lang w:val="en-US"/>
              </w:rPr>
            </w:pPr>
          </w:p>
          <w:p w:rsidR="00E0432F"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E0432F" w:rsidRPr="006C048A" w:rsidRDefault="00A57077" w:rsidP="003E53ED">
            <w:pPr>
              <w:jc w:val="both"/>
              <w:rPr>
                <w:lang w:val="en-US"/>
              </w:rPr>
            </w:pPr>
            <w:r w:rsidRPr="00125B2A">
              <w:rPr>
                <w:lang w:val="en-US"/>
              </w:rPr>
              <w:t>Number of votes attached to the voting shares of the Co</w:t>
            </w:r>
            <w:r w:rsidRPr="00125B2A">
              <w:rPr>
                <w:lang w:val="en-US"/>
              </w:rPr>
              <w:t>m</w:t>
            </w:r>
            <w:r w:rsidRPr="00125B2A">
              <w:rPr>
                <w:lang w:val="en-US"/>
              </w:rPr>
              <w:t>pany on this item of the general meeting's agenda, dete</w:t>
            </w:r>
            <w:r w:rsidRPr="00125B2A">
              <w:rPr>
                <w:lang w:val="en-US"/>
              </w:rPr>
              <w:t>r</w:t>
            </w:r>
            <w:r w:rsidRPr="00125B2A">
              <w:rPr>
                <w:lang w:val="en-US"/>
              </w:rPr>
              <w:t xml:space="preserve">mined with considering the provisions of paragraph 4.20 </w:t>
            </w:r>
          </w:p>
        </w:tc>
        <w:tc>
          <w:tcPr>
            <w:tcW w:w="3572" w:type="dxa"/>
          </w:tcPr>
          <w:p w:rsidR="00E0432F" w:rsidRPr="006C048A" w:rsidRDefault="00E94D07" w:rsidP="003E53ED">
            <w:pPr>
              <w:pStyle w:val="affc"/>
              <w:jc w:val="right"/>
              <w:rPr>
                <w:b/>
                <w:bCs/>
                <w:lang w:val="en-US"/>
              </w:rPr>
            </w:pPr>
          </w:p>
          <w:p w:rsidR="00E0432F"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E0432F" w:rsidRPr="006C048A" w:rsidRDefault="00A57077" w:rsidP="003E53ED">
            <w:pPr>
              <w:rPr>
                <w:lang w:val="en-US"/>
              </w:rPr>
            </w:pPr>
            <w:r w:rsidRPr="00125B2A">
              <w:rPr>
                <w:lang w:val="en-US"/>
              </w:rPr>
              <w:t>Number of votes held by persons who took part in the ge</w:t>
            </w:r>
            <w:r w:rsidRPr="00125B2A">
              <w:rPr>
                <w:lang w:val="en-US"/>
              </w:rPr>
              <w:t>n</w:t>
            </w:r>
            <w:r w:rsidRPr="00125B2A">
              <w:rPr>
                <w:lang w:val="en-US"/>
              </w:rPr>
              <w:t>eral meeting on this issue of the general meeting's agenda</w:t>
            </w:r>
          </w:p>
        </w:tc>
        <w:tc>
          <w:tcPr>
            <w:tcW w:w="3572" w:type="dxa"/>
          </w:tcPr>
          <w:p w:rsidR="00E0432F" w:rsidRPr="006C048A" w:rsidRDefault="00E94D07" w:rsidP="003E53ED">
            <w:pPr>
              <w:pStyle w:val="affc"/>
              <w:jc w:val="right"/>
              <w:rPr>
                <w:b/>
                <w:bCs/>
                <w:lang w:val="en-US"/>
              </w:rPr>
            </w:pPr>
          </w:p>
          <w:p w:rsidR="00E0432F" w:rsidRPr="00125B2A" w:rsidRDefault="00A57077" w:rsidP="003E53ED">
            <w:pPr>
              <w:pStyle w:val="affc"/>
              <w:jc w:val="right"/>
              <w:rPr>
                <w:b/>
                <w:bCs/>
              </w:rPr>
            </w:pPr>
            <w:r w:rsidRPr="00545B19">
              <w:rPr>
                <w:b/>
                <w:bCs/>
                <w:lang w:val="en-US"/>
              </w:rPr>
              <w:t>57,510,977,366</w:t>
            </w:r>
          </w:p>
        </w:tc>
      </w:tr>
      <w:tr w:rsidR="005C1EBC" w:rsidTr="003E53ED">
        <w:tblPrEx>
          <w:tblLook w:val="04A0" w:firstRow="1" w:lastRow="0" w:firstColumn="1" w:lastColumn="0" w:noHBand="0" w:noVBand="1"/>
        </w:tblPrEx>
        <w:trPr>
          <w:trHeight w:val="92"/>
        </w:trPr>
        <w:tc>
          <w:tcPr>
            <w:tcW w:w="6096" w:type="dxa"/>
            <w:vAlign w:val="bottom"/>
          </w:tcPr>
          <w:p w:rsidR="00E0432F" w:rsidRPr="006C048A" w:rsidRDefault="00A57077" w:rsidP="003E53ED">
            <w:pPr>
              <w:pStyle w:val="affc"/>
              <w:rPr>
                <w:lang w:val="en-US"/>
              </w:rPr>
            </w:pPr>
            <w:r w:rsidRPr="00125B2A">
              <w:rPr>
                <w:b/>
                <w:lang w:val="en-US"/>
              </w:rPr>
              <w:t>There was</w:t>
            </w:r>
            <w:r w:rsidRPr="00125B2A">
              <w:rPr>
                <w:lang w:val="en-US"/>
              </w:rPr>
              <w:t xml:space="preserve"> a QUORUM on this issue of the agenda</w:t>
            </w:r>
          </w:p>
        </w:tc>
        <w:tc>
          <w:tcPr>
            <w:tcW w:w="3572" w:type="dxa"/>
            <w:vAlign w:val="bottom"/>
          </w:tcPr>
          <w:p w:rsidR="00E0432F" w:rsidRPr="00125B2A" w:rsidRDefault="00A57077" w:rsidP="003E53ED">
            <w:pPr>
              <w:pStyle w:val="affc"/>
              <w:jc w:val="right"/>
              <w:rPr>
                <w:b/>
              </w:rPr>
            </w:pPr>
            <w:r w:rsidRPr="002754A4">
              <w:rPr>
                <w:b/>
                <w:lang w:val="en-US"/>
              </w:rPr>
              <w:t>83.3020 %</w:t>
            </w:r>
          </w:p>
        </w:tc>
      </w:tr>
    </w:tbl>
    <w:p w:rsidR="00E0432F" w:rsidRPr="006C048A" w:rsidRDefault="00A57077" w:rsidP="00E0432F">
      <w:pPr>
        <w:spacing w:before="120"/>
        <w:jc w:val="both"/>
        <w:rPr>
          <w:lang w:val="en-US"/>
        </w:rPr>
      </w:pPr>
      <w:r w:rsidRPr="00FD466E">
        <w:rPr>
          <w:lang w:val="en-US"/>
        </w:rPr>
        <w:t>Voting was held with ballot No. 3.</w:t>
      </w:r>
    </w:p>
    <w:p w:rsidR="000E1476" w:rsidRPr="006C048A" w:rsidRDefault="00A57077" w:rsidP="000E1476">
      <w:pPr>
        <w:pStyle w:val="affc"/>
        <w:jc w:val="both"/>
        <w:rPr>
          <w:i/>
          <w:lang w:val="en-US"/>
        </w:rPr>
      </w:pPr>
      <w:bookmarkStart w:id="18" w:name="В005__Обрам_ВырезкаНетКвор"/>
      <w:r w:rsidRPr="00125B2A">
        <w:rPr>
          <w:lang w:val="en-US"/>
        </w:rPr>
        <w:t xml:space="preserve">In the voting on agenda item No. 6 of the Meeting with the wording of the decision: </w:t>
      </w:r>
      <w:r w:rsidRPr="00022F43">
        <w:rPr>
          <w:i/>
          <w:lang w:val="en-US"/>
        </w:rPr>
        <w:t>“Approve Charter of "IGDC of the South" PJSC in the new version”</w:t>
      </w:r>
    </w:p>
    <w:p w:rsidR="000E1476" w:rsidRPr="006C048A" w:rsidRDefault="00A57077" w:rsidP="000E1476">
      <w:pPr>
        <w:pStyle w:val="affc"/>
        <w:spacing w:before="120" w:after="120"/>
        <w:rPr>
          <w:b/>
          <w:bCs/>
          <w:lang w:val="en-US"/>
        </w:rPr>
      </w:pPr>
      <w:r w:rsidRPr="00125B2A">
        <w:rPr>
          <w:lang w:val="en-US"/>
        </w:rPr>
        <w:t xml:space="preserve">votes were distributed as follows: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2977"/>
      </w:tblGrid>
      <w:tr w:rsidR="005C1EBC" w:rsidTr="003E53ED">
        <w:tc>
          <w:tcPr>
            <w:tcW w:w="2660" w:type="dxa"/>
            <w:vAlign w:val="center"/>
          </w:tcPr>
          <w:p w:rsidR="00E0432F" w:rsidRPr="00125B2A" w:rsidRDefault="00A57077" w:rsidP="003E53ED">
            <w:pPr>
              <w:jc w:val="center"/>
              <w:rPr>
                <w:bCs/>
              </w:rPr>
            </w:pPr>
            <w:r w:rsidRPr="00125B2A">
              <w:rPr>
                <w:bCs/>
                <w:lang w:val="en-US"/>
              </w:rPr>
              <w:t>Voting option</w:t>
            </w:r>
          </w:p>
        </w:tc>
        <w:tc>
          <w:tcPr>
            <w:tcW w:w="3969" w:type="dxa"/>
            <w:vAlign w:val="center"/>
          </w:tcPr>
          <w:p w:rsidR="00E0432F" w:rsidRPr="006C048A" w:rsidRDefault="00A57077" w:rsidP="003E53ED">
            <w:pPr>
              <w:jc w:val="center"/>
              <w:rPr>
                <w:lang w:val="en-US"/>
              </w:rPr>
            </w:pPr>
            <w:r w:rsidRPr="00125B2A">
              <w:rPr>
                <w:lang w:val="en-US"/>
              </w:rPr>
              <w:t>Number of votes cast for each of the voting options</w:t>
            </w:r>
          </w:p>
        </w:tc>
        <w:tc>
          <w:tcPr>
            <w:tcW w:w="2977" w:type="dxa"/>
            <w:vAlign w:val="center"/>
          </w:tcPr>
          <w:p w:rsidR="00E0432F" w:rsidRPr="00125B2A" w:rsidRDefault="00A57077" w:rsidP="003E53ED">
            <w:pPr>
              <w:jc w:val="center"/>
              <w:rPr>
                <w:bCs/>
              </w:rPr>
            </w:pPr>
            <w:r w:rsidRPr="00125B2A">
              <w:rPr>
                <w:bCs/>
                <w:lang w:val="en-US"/>
              </w:rPr>
              <w:t>% of the meeting partic</w:t>
            </w:r>
            <w:r w:rsidRPr="00125B2A">
              <w:rPr>
                <w:bCs/>
                <w:lang w:val="en-US"/>
              </w:rPr>
              <w:t>i</w:t>
            </w:r>
            <w:r w:rsidRPr="00125B2A">
              <w:rPr>
                <w:bCs/>
                <w:lang w:val="en-US"/>
              </w:rPr>
              <w:t>pants</w:t>
            </w:r>
          </w:p>
        </w:tc>
      </w:tr>
      <w:tr w:rsidR="005C1EBC" w:rsidTr="003E53ED">
        <w:tc>
          <w:tcPr>
            <w:tcW w:w="2660" w:type="dxa"/>
          </w:tcPr>
          <w:p w:rsidR="00E0432F" w:rsidRPr="00125B2A" w:rsidRDefault="00A57077" w:rsidP="003E53ED">
            <w:pPr>
              <w:rPr>
                <w:b/>
                <w:bCs/>
              </w:rPr>
            </w:pPr>
            <w:r>
              <w:rPr>
                <w:b/>
                <w:bCs/>
                <w:lang w:val="en-US"/>
              </w:rPr>
              <w:t>"FOR"</w:t>
            </w:r>
          </w:p>
        </w:tc>
        <w:tc>
          <w:tcPr>
            <w:tcW w:w="3969" w:type="dxa"/>
          </w:tcPr>
          <w:p w:rsidR="00E0432F" w:rsidRPr="00125B2A" w:rsidRDefault="00A57077" w:rsidP="003E53ED">
            <w:pPr>
              <w:pStyle w:val="affc"/>
              <w:jc w:val="right"/>
              <w:rPr>
                <w:b/>
              </w:rPr>
            </w:pPr>
            <w:r w:rsidRPr="00E0432F">
              <w:rPr>
                <w:b/>
                <w:lang w:val="en-US"/>
              </w:rPr>
              <w:t>46,591,176,001</w:t>
            </w:r>
          </w:p>
        </w:tc>
        <w:tc>
          <w:tcPr>
            <w:tcW w:w="2977" w:type="dxa"/>
          </w:tcPr>
          <w:p w:rsidR="00E0432F" w:rsidRPr="00125B2A" w:rsidRDefault="00A57077" w:rsidP="003E53ED">
            <w:pPr>
              <w:pStyle w:val="affc"/>
              <w:jc w:val="right"/>
              <w:rPr>
                <w:b/>
                <w:bCs/>
              </w:rPr>
            </w:pPr>
            <w:r w:rsidRPr="00E0432F">
              <w:rPr>
                <w:b/>
                <w:bCs/>
                <w:lang w:val="en-US"/>
              </w:rPr>
              <w:t>81.0127</w:t>
            </w:r>
          </w:p>
        </w:tc>
      </w:tr>
      <w:tr w:rsidR="005C1EBC" w:rsidTr="003E53ED">
        <w:tc>
          <w:tcPr>
            <w:tcW w:w="2660" w:type="dxa"/>
          </w:tcPr>
          <w:p w:rsidR="00E0432F" w:rsidRPr="00125B2A" w:rsidRDefault="00A57077" w:rsidP="003E53ED">
            <w:pPr>
              <w:rPr>
                <w:bCs/>
              </w:rPr>
            </w:pPr>
            <w:r>
              <w:rPr>
                <w:bCs/>
                <w:lang w:val="en-US"/>
              </w:rPr>
              <w:t>"AGAINST"</w:t>
            </w:r>
          </w:p>
        </w:tc>
        <w:tc>
          <w:tcPr>
            <w:tcW w:w="3969" w:type="dxa"/>
          </w:tcPr>
          <w:p w:rsidR="00E0432F" w:rsidRPr="00125B2A" w:rsidRDefault="00A57077" w:rsidP="003E53ED">
            <w:pPr>
              <w:pStyle w:val="affc"/>
              <w:jc w:val="right"/>
              <w:rPr>
                <w:bCs/>
              </w:rPr>
            </w:pPr>
            <w:r w:rsidRPr="00E0432F">
              <w:rPr>
                <w:lang w:val="en-US"/>
              </w:rPr>
              <w:t>10,907,521,674</w:t>
            </w:r>
          </w:p>
        </w:tc>
        <w:tc>
          <w:tcPr>
            <w:tcW w:w="2977" w:type="dxa"/>
          </w:tcPr>
          <w:p w:rsidR="00E0432F" w:rsidRPr="00125B2A" w:rsidRDefault="00A57077" w:rsidP="003E53ED">
            <w:pPr>
              <w:pStyle w:val="affc"/>
              <w:jc w:val="right"/>
              <w:rPr>
                <w:bCs/>
              </w:rPr>
            </w:pPr>
            <w:r w:rsidRPr="00E0432F">
              <w:rPr>
                <w:bCs/>
                <w:lang w:val="en-US"/>
              </w:rPr>
              <w:t>18.9660</w:t>
            </w:r>
          </w:p>
        </w:tc>
      </w:tr>
      <w:tr w:rsidR="005C1EBC" w:rsidTr="003E53ED">
        <w:tc>
          <w:tcPr>
            <w:tcW w:w="2660" w:type="dxa"/>
          </w:tcPr>
          <w:p w:rsidR="00E0432F" w:rsidRPr="00125B2A" w:rsidRDefault="00A57077" w:rsidP="003E53ED">
            <w:pPr>
              <w:rPr>
                <w:bCs/>
              </w:rPr>
            </w:pPr>
            <w:r>
              <w:rPr>
                <w:bCs/>
                <w:lang w:val="en-US"/>
              </w:rPr>
              <w:t>"ABSTAINED"</w:t>
            </w:r>
          </w:p>
        </w:tc>
        <w:tc>
          <w:tcPr>
            <w:tcW w:w="3969" w:type="dxa"/>
          </w:tcPr>
          <w:p w:rsidR="00E0432F" w:rsidRPr="00125B2A" w:rsidRDefault="00A57077" w:rsidP="003E53ED">
            <w:pPr>
              <w:pStyle w:val="affc"/>
              <w:jc w:val="right"/>
              <w:rPr>
                <w:bCs/>
              </w:rPr>
            </w:pPr>
            <w:r w:rsidRPr="00E0432F">
              <w:rPr>
                <w:lang w:val="en-US"/>
              </w:rPr>
              <w:t>1,922,140</w:t>
            </w:r>
          </w:p>
        </w:tc>
        <w:tc>
          <w:tcPr>
            <w:tcW w:w="2977" w:type="dxa"/>
          </w:tcPr>
          <w:p w:rsidR="00E0432F" w:rsidRPr="00125B2A" w:rsidRDefault="00A57077" w:rsidP="003E53ED">
            <w:pPr>
              <w:pStyle w:val="affc"/>
              <w:jc w:val="right"/>
              <w:rPr>
                <w:bCs/>
              </w:rPr>
            </w:pPr>
            <w:r w:rsidRPr="00E0432F">
              <w:rPr>
                <w:bCs/>
                <w:lang w:val="en-US"/>
              </w:rPr>
              <w:t>0.0033</w:t>
            </w:r>
          </w:p>
        </w:tc>
      </w:tr>
      <w:tr w:rsidR="005C1EBC" w:rsidRPr="00887A66" w:rsidTr="003E53ED">
        <w:trPr>
          <w:trHeight w:val="267"/>
        </w:trPr>
        <w:tc>
          <w:tcPr>
            <w:tcW w:w="9606" w:type="dxa"/>
            <w:gridSpan w:val="3"/>
          </w:tcPr>
          <w:p w:rsidR="00E0432F" w:rsidRPr="006C048A" w:rsidRDefault="00A57077" w:rsidP="003E53ED">
            <w:pPr>
              <w:rPr>
                <w:lang w:val="en-US"/>
              </w:rPr>
            </w:pPr>
            <w:r w:rsidRPr="005A66E7">
              <w:rPr>
                <w:lang w:val="en-US"/>
              </w:rPr>
              <w:t>Number of votes that were not counted due to the recognition of ballots as invalid or on other grounds provided for in Regulation</w:t>
            </w:r>
          </w:p>
        </w:tc>
      </w:tr>
      <w:tr w:rsidR="005C1EBC" w:rsidTr="003E53ED">
        <w:trPr>
          <w:trHeight w:val="267"/>
        </w:trPr>
        <w:tc>
          <w:tcPr>
            <w:tcW w:w="2660" w:type="dxa"/>
          </w:tcPr>
          <w:p w:rsidR="00E0432F" w:rsidRPr="00125B2A" w:rsidRDefault="00A57077" w:rsidP="003E53ED">
            <w:r>
              <w:rPr>
                <w:lang w:val="en-US"/>
              </w:rPr>
              <w:t>"Invalid"</w:t>
            </w:r>
          </w:p>
        </w:tc>
        <w:tc>
          <w:tcPr>
            <w:tcW w:w="3969" w:type="dxa"/>
          </w:tcPr>
          <w:p w:rsidR="00E0432F" w:rsidRPr="00125B2A" w:rsidRDefault="00A57077" w:rsidP="003E53ED">
            <w:pPr>
              <w:jc w:val="right"/>
            </w:pPr>
            <w:r w:rsidRPr="00D75E8A">
              <w:rPr>
                <w:lang w:val="en-US"/>
              </w:rPr>
              <w:t>8,889,306</w:t>
            </w:r>
          </w:p>
        </w:tc>
        <w:tc>
          <w:tcPr>
            <w:tcW w:w="2977" w:type="dxa"/>
          </w:tcPr>
          <w:p w:rsidR="00E0432F" w:rsidRPr="00125B2A" w:rsidRDefault="00A57077" w:rsidP="003E53ED">
            <w:pPr>
              <w:jc w:val="right"/>
            </w:pPr>
            <w:r w:rsidRPr="00D75E8A">
              <w:rPr>
                <w:lang w:val="en-US"/>
              </w:rPr>
              <w:t>0.0155</w:t>
            </w:r>
          </w:p>
        </w:tc>
      </w:tr>
      <w:tr w:rsidR="005C1EBC" w:rsidTr="003E53ED">
        <w:trPr>
          <w:trHeight w:val="267"/>
        </w:trPr>
        <w:tc>
          <w:tcPr>
            <w:tcW w:w="2660" w:type="dxa"/>
          </w:tcPr>
          <w:p w:rsidR="00E0432F" w:rsidRPr="00125B2A" w:rsidRDefault="00A57077" w:rsidP="003E53ED">
            <w:r>
              <w:rPr>
                <w:lang w:val="en-US"/>
              </w:rPr>
              <w:t>"On other grounds"</w:t>
            </w:r>
          </w:p>
        </w:tc>
        <w:tc>
          <w:tcPr>
            <w:tcW w:w="3969" w:type="dxa"/>
          </w:tcPr>
          <w:p w:rsidR="00E0432F" w:rsidRPr="00125B2A" w:rsidRDefault="00A57077" w:rsidP="003E53ED">
            <w:pPr>
              <w:jc w:val="right"/>
            </w:pPr>
            <w:r w:rsidRPr="00D75E8A">
              <w:rPr>
                <w:lang w:val="en-US"/>
              </w:rPr>
              <w:t>1,468,245</w:t>
            </w:r>
          </w:p>
        </w:tc>
        <w:tc>
          <w:tcPr>
            <w:tcW w:w="2977" w:type="dxa"/>
          </w:tcPr>
          <w:p w:rsidR="00E0432F" w:rsidRPr="00125B2A" w:rsidRDefault="00A57077" w:rsidP="003E53ED">
            <w:pPr>
              <w:jc w:val="right"/>
            </w:pPr>
            <w:r w:rsidRPr="00D75E8A">
              <w:rPr>
                <w:lang w:val="en-US"/>
              </w:rPr>
              <w:t>0.0026</w:t>
            </w:r>
          </w:p>
        </w:tc>
      </w:tr>
      <w:tr w:rsidR="005C1EBC" w:rsidTr="003E53ED">
        <w:tc>
          <w:tcPr>
            <w:tcW w:w="2660" w:type="dxa"/>
          </w:tcPr>
          <w:p w:rsidR="00E0432F" w:rsidRPr="00914B0C" w:rsidRDefault="00A57077" w:rsidP="003E53ED">
            <w:pPr>
              <w:rPr>
                <w:b/>
                <w:bCs/>
              </w:rPr>
            </w:pPr>
            <w:r w:rsidRPr="00914B0C">
              <w:rPr>
                <w:b/>
                <w:bCs/>
                <w:lang w:val="en-US"/>
              </w:rPr>
              <w:t>TOTAL</w:t>
            </w:r>
          </w:p>
        </w:tc>
        <w:tc>
          <w:tcPr>
            <w:tcW w:w="3969" w:type="dxa"/>
          </w:tcPr>
          <w:p w:rsidR="00E0432F" w:rsidRPr="00125B2A" w:rsidRDefault="00A57077" w:rsidP="003E53ED">
            <w:pPr>
              <w:jc w:val="right"/>
              <w:rPr>
                <w:bCs/>
              </w:rPr>
            </w:pPr>
            <w:r w:rsidRPr="00D75E8A">
              <w:rPr>
                <w:b/>
                <w:bCs/>
                <w:lang w:val="en-US"/>
              </w:rPr>
              <w:t>57,510,977,366</w:t>
            </w:r>
          </w:p>
        </w:tc>
        <w:tc>
          <w:tcPr>
            <w:tcW w:w="2977" w:type="dxa"/>
          </w:tcPr>
          <w:p w:rsidR="00E0432F" w:rsidRPr="00125B2A" w:rsidRDefault="00A57077" w:rsidP="003E53ED">
            <w:pPr>
              <w:jc w:val="right"/>
              <w:rPr>
                <w:bCs/>
              </w:rPr>
            </w:pPr>
            <w:r w:rsidRPr="005A66E7">
              <w:rPr>
                <w:b/>
                <w:bCs/>
                <w:lang w:val="en-US"/>
              </w:rPr>
              <w:t>100.0000</w:t>
            </w:r>
          </w:p>
        </w:tc>
      </w:tr>
    </w:tbl>
    <w:p w:rsidR="000E1476" w:rsidRPr="006C048A" w:rsidRDefault="00A57077" w:rsidP="00DB1259">
      <w:pPr>
        <w:shd w:val="clear" w:color="auto" w:fill="FFFFFF"/>
        <w:spacing w:before="120"/>
        <w:jc w:val="both"/>
        <w:rPr>
          <w:b/>
          <w:bCs/>
          <w:i/>
          <w:iCs/>
          <w:lang w:val="en-US"/>
        </w:rPr>
      </w:pPr>
      <w:r>
        <w:rPr>
          <w:b/>
          <w:bCs/>
          <w:color w:val="000000"/>
          <w:u w:val="single"/>
          <w:lang w:val="en-US"/>
        </w:rPr>
        <w:t>DECISION adopted</w:t>
      </w:r>
      <w:r w:rsidRPr="00125B2A">
        <w:rPr>
          <w:b/>
          <w:bCs/>
          <w:u w:val="single"/>
          <w:lang w:val="en-US"/>
        </w:rPr>
        <w:t xml:space="preserve"> on item No. 6 of the agenda of the Meeting</w:t>
      </w:r>
      <w:r w:rsidRPr="00E609B4">
        <w:rPr>
          <w:b/>
          <w:bCs/>
          <w:iCs/>
          <w:lang w:val="en-US"/>
        </w:rPr>
        <w:t>:</w:t>
      </w:r>
      <w:r w:rsidRPr="00125B2A">
        <w:rPr>
          <w:b/>
          <w:bCs/>
          <w:u w:val="single"/>
          <w:lang w:val="en-US"/>
        </w:rPr>
        <w:t xml:space="preserve"> </w:t>
      </w:r>
    </w:p>
    <w:p w:rsidR="000E1476" w:rsidRPr="006C048A" w:rsidRDefault="00A57077" w:rsidP="0015748B">
      <w:pPr>
        <w:shd w:val="clear" w:color="auto" w:fill="FFFFFF"/>
        <w:spacing w:before="120"/>
        <w:jc w:val="both"/>
        <w:rPr>
          <w:lang w:val="en-US"/>
        </w:rPr>
      </w:pPr>
      <w:r w:rsidRPr="00125B2A">
        <w:rPr>
          <w:bCs/>
          <w:iCs/>
          <w:lang w:val="en-US"/>
        </w:rPr>
        <w:t>To approve Charter of "IGDC of the South" PJSC in the new version.</w:t>
      </w:r>
    </w:p>
    <w:p w:rsidR="008774D1" w:rsidRPr="006C048A" w:rsidRDefault="00E94D07" w:rsidP="000E1476">
      <w:pPr>
        <w:spacing w:before="120"/>
        <w:rPr>
          <w:lang w:val="en-US"/>
        </w:rPr>
      </w:pPr>
    </w:p>
    <w:p w:rsidR="008774D1" w:rsidRPr="006C048A" w:rsidRDefault="00E94D07" w:rsidP="000E1476">
      <w:pPr>
        <w:spacing w:before="120"/>
        <w:rPr>
          <w:lang w:val="en-US"/>
        </w:rPr>
      </w:pPr>
    </w:p>
    <w:bookmarkEnd w:id="18"/>
    <w:p w:rsidR="00BF33B0" w:rsidRPr="006C048A" w:rsidRDefault="00A57077" w:rsidP="00BF33B0">
      <w:pPr>
        <w:pStyle w:val="affc"/>
        <w:rPr>
          <w:b/>
          <w:bCs/>
          <w:lang w:val="en-US"/>
        </w:rPr>
      </w:pPr>
      <w:r w:rsidRPr="00BF33B0">
        <w:rPr>
          <w:b/>
          <w:bCs/>
          <w:lang w:val="en-US"/>
        </w:rPr>
        <w:t>Quorum and results of voting on item No. 7 of the agenda of the Meeting:</w:t>
      </w:r>
    </w:p>
    <w:p w:rsidR="000E1476" w:rsidRPr="006C048A" w:rsidRDefault="00A57077" w:rsidP="00BF33B0">
      <w:pPr>
        <w:pStyle w:val="affc"/>
        <w:jc w:val="both"/>
        <w:rPr>
          <w:lang w:val="en-US"/>
        </w:rPr>
      </w:pPr>
      <w:r w:rsidRPr="00BF33B0">
        <w:rPr>
          <w:lang w:val="en-US"/>
        </w:rPr>
        <w:t>On approval of the Regulations on the Company’s Board of Directors in the new edition.</w:t>
      </w:r>
    </w:p>
    <w:p w:rsidR="00596D2A" w:rsidRPr="006C048A" w:rsidRDefault="00E94D07" w:rsidP="000E1476">
      <w:pPr>
        <w:pStyle w:val="affc"/>
        <w:jc w:val="both"/>
        <w:rPr>
          <w:b/>
          <w:lang w:val="en-U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572"/>
      </w:tblGrid>
      <w:tr w:rsidR="005C1EBC" w:rsidTr="003E53ED">
        <w:tc>
          <w:tcPr>
            <w:tcW w:w="6096" w:type="dxa"/>
          </w:tcPr>
          <w:p w:rsidR="00596D2A" w:rsidRPr="006C048A" w:rsidRDefault="00A57077" w:rsidP="003E53ED">
            <w:pPr>
              <w:pStyle w:val="affc"/>
              <w:jc w:val="both"/>
              <w:rPr>
                <w:lang w:val="en-US"/>
              </w:rPr>
            </w:pPr>
            <w:r w:rsidRPr="00125B2A">
              <w:rPr>
                <w:lang w:val="en-US"/>
              </w:rPr>
              <w:t>The number of votes held by persons included in the list of persons entitled to participate in the general meeting on this item of the agenda of the general meeting</w:t>
            </w:r>
          </w:p>
        </w:tc>
        <w:tc>
          <w:tcPr>
            <w:tcW w:w="3572" w:type="dxa"/>
          </w:tcPr>
          <w:p w:rsidR="00596D2A" w:rsidRPr="006C048A" w:rsidRDefault="00E94D07" w:rsidP="003E53ED">
            <w:pPr>
              <w:pStyle w:val="affc"/>
              <w:jc w:val="right"/>
              <w:rPr>
                <w:b/>
                <w:bCs/>
                <w:lang w:val="en-US"/>
              </w:rPr>
            </w:pPr>
          </w:p>
          <w:p w:rsidR="00596D2A"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596D2A" w:rsidRPr="006C048A" w:rsidRDefault="00A57077" w:rsidP="003E53ED">
            <w:pPr>
              <w:jc w:val="both"/>
              <w:rPr>
                <w:lang w:val="en-US"/>
              </w:rPr>
            </w:pPr>
            <w:r w:rsidRPr="00125B2A">
              <w:rPr>
                <w:lang w:val="en-US"/>
              </w:rPr>
              <w:t>Number of votes attached to the voting shares of the Co</w:t>
            </w:r>
            <w:r w:rsidRPr="00125B2A">
              <w:rPr>
                <w:lang w:val="en-US"/>
              </w:rPr>
              <w:t>m</w:t>
            </w:r>
            <w:r w:rsidRPr="00125B2A">
              <w:rPr>
                <w:lang w:val="en-US"/>
              </w:rPr>
              <w:t>pany on this item of the general meeting's agenda, dete</w:t>
            </w:r>
            <w:r w:rsidRPr="00125B2A">
              <w:rPr>
                <w:lang w:val="en-US"/>
              </w:rPr>
              <w:t>r</w:t>
            </w:r>
            <w:r w:rsidRPr="00125B2A">
              <w:rPr>
                <w:lang w:val="en-US"/>
              </w:rPr>
              <w:t xml:space="preserve">mined with considering the provisions of paragraph 4.20 </w:t>
            </w:r>
          </w:p>
        </w:tc>
        <w:tc>
          <w:tcPr>
            <w:tcW w:w="3572" w:type="dxa"/>
          </w:tcPr>
          <w:p w:rsidR="00596D2A" w:rsidRPr="006C048A" w:rsidRDefault="00E94D07" w:rsidP="003E53ED">
            <w:pPr>
              <w:pStyle w:val="affc"/>
              <w:jc w:val="right"/>
              <w:rPr>
                <w:b/>
                <w:bCs/>
                <w:lang w:val="en-US"/>
              </w:rPr>
            </w:pPr>
          </w:p>
          <w:p w:rsidR="00596D2A"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596D2A" w:rsidRPr="006C048A" w:rsidRDefault="00A57077" w:rsidP="003E53ED">
            <w:pPr>
              <w:rPr>
                <w:lang w:val="en-US"/>
              </w:rPr>
            </w:pPr>
            <w:r w:rsidRPr="00125B2A">
              <w:rPr>
                <w:lang w:val="en-US"/>
              </w:rPr>
              <w:t>Number of votes held by persons who took part in the ge</w:t>
            </w:r>
            <w:r w:rsidRPr="00125B2A">
              <w:rPr>
                <w:lang w:val="en-US"/>
              </w:rPr>
              <w:t>n</w:t>
            </w:r>
            <w:r w:rsidRPr="00125B2A">
              <w:rPr>
                <w:lang w:val="en-US"/>
              </w:rPr>
              <w:t>eral meeting on this issue of the general meeting's agenda</w:t>
            </w:r>
          </w:p>
        </w:tc>
        <w:tc>
          <w:tcPr>
            <w:tcW w:w="3572" w:type="dxa"/>
          </w:tcPr>
          <w:p w:rsidR="00596D2A" w:rsidRPr="006C048A" w:rsidRDefault="00E94D07" w:rsidP="003E53ED">
            <w:pPr>
              <w:pStyle w:val="affc"/>
              <w:jc w:val="right"/>
              <w:rPr>
                <w:b/>
                <w:bCs/>
                <w:lang w:val="en-US"/>
              </w:rPr>
            </w:pPr>
          </w:p>
          <w:p w:rsidR="00596D2A" w:rsidRPr="00125B2A" w:rsidRDefault="00A57077" w:rsidP="003E53ED">
            <w:pPr>
              <w:pStyle w:val="affc"/>
              <w:jc w:val="right"/>
              <w:rPr>
                <w:b/>
                <w:bCs/>
              </w:rPr>
            </w:pPr>
            <w:r w:rsidRPr="00545B19">
              <w:rPr>
                <w:b/>
                <w:bCs/>
                <w:lang w:val="en-US"/>
              </w:rPr>
              <w:t>57,510,977,366</w:t>
            </w:r>
          </w:p>
        </w:tc>
      </w:tr>
      <w:tr w:rsidR="005C1EBC" w:rsidTr="003E53ED">
        <w:tblPrEx>
          <w:tblLook w:val="04A0" w:firstRow="1" w:lastRow="0" w:firstColumn="1" w:lastColumn="0" w:noHBand="0" w:noVBand="1"/>
        </w:tblPrEx>
        <w:trPr>
          <w:trHeight w:val="92"/>
        </w:trPr>
        <w:tc>
          <w:tcPr>
            <w:tcW w:w="6096" w:type="dxa"/>
            <w:vAlign w:val="bottom"/>
          </w:tcPr>
          <w:p w:rsidR="00596D2A" w:rsidRPr="006C048A" w:rsidRDefault="00A57077" w:rsidP="003E53ED">
            <w:pPr>
              <w:pStyle w:val="affc"/>
              <w:rPr>
                <w:lang w:val="en-US"/>
              </w:rPr>
            </w:pPr>
            <w:r w:rsidRPr="00125B2A">
              <w:rPr>
                <w:b/>
                <w:lang w:val="en-US"/>
              </w:rPr>
              <w:t>There was</w:t>
            </w:r>
            <w:r w:rsidRPr="00125B2A">
              <w:rPr>
                <w:lang w:val="en-US"/>
              </w:rPr>
              <w:t xml:space="preserve"> a QUORUM on this issue of the agenda</w:t>
            </w:r>
          </w:p>
        </w:tc>
        <w:tc>
          <w:tcPr>
            <w:tcW w:w="3572" w:type="dxa"/>
            <w:vAlign w:val="bottom"/>
          </w:tcPr>
          <w:p w:rsidR="00596D2A" w:rsidRPr="00125B2A" w:rsidRDefault="00A57077" w:rsidP="003E53ED">
            <w:pPr>
              <w:pStyle w:val="affc"/>
              <w:jc w:val="right"/>
              <w:rPr>
                <w:b/>
              </w:rPr>
            </w:pPr>
            <w:r w:rsidRPr="002754A4">
              <w:rPr>
                <w:b/>
                <w:lang w:val="en-US"/>
              </w:rPr>
              <w:t>83.3020 %</w:t>
            </w:r>
          </w:p>
        </w:tc>
      </w:tr>
    </w:tbl>
    <w:p w:rsidR="007745EA" w:rsidRPr="006C048A" w:rsidRDefault="00A57077" w:rsidP="007745EA">
      <w:pPr>
        <w:spacing w:before="120"/>
        <w:jc w:val="both"/>
        <w:rPr>
          <w:lang w:val="en-US"/>
        </w:rPr>
      </w:pPr>
      <w:r w:rsidRPr="00FD466E">
        <w:rPr>
          <w:lang w:val="en-US"/>
        </w:rPr>
        <w:t>Voting was held with ballot No. 3.</w:t>
      </w:r>
    </w:p>
    <w:p w:rsidR="000E1476" w:rsidRPr="006C048A" w:rsidRDefault="00A57077" w:rsidP="000E1476">
      <w:pPr>
        <w:pStyle w:val="affc"/>
        <w:jc w:val="both"/>
        <w:rPr>
          <w:i/>
          <w:lang w:val="en-US"/>
        </w:rPr>
      </w:pPr>
      <w:bookmarkStart w:id="19" w:name="В006__Обрам_ВырезкаНетКвор"/>
      <w:r w:rsidRPr="00125B2A">
        <w:rPr>
          <w:lang w:val="en-US"/>
        </w:rPr>
        <w:t xml:space="preserve">In the voting on agenda item No. 7 of the Meeting with the wording of the decision: </w:t>
      </w:r>
      <w:r w:rsidRPr="00022F43">
        <w:rPr>
          <w:i/>
          <w:lang w:val="en-US"/>
        </w:rPr>
        <w:t>“To a</w:t>
      </w:r>
      <w:r w:rsidRPr="00022F43">
        <w:rPr>
          <w:i/>
          <w:lang w:val="en-US"/>
        </w:rPr>
        <w:t>p</w:t>
      </w:r>
      <w:r w:rsidRPr="00022F43">
        <w:rPr>
          <w:i/>
          <w:lang w:val="en-US"/>
        </w:rPr>
        <w:t>prove the Regulations on the Board of Directors of “IDGC of the South” PJSC in a new ve</w:t>
      </w:r>
      <w:r w:rsidRPr="00022F43">
        <w:rPr>
          <w:i/>
          <w:lang w:val="en-US"/>
        </w:rPr>
        <w:t>r</w:t>
      </w:r>
      <w:r w:rsidRPr="00022F43">
        <w:rPr>
          <w:i/>
          <w:lang w:val="en-US"/>
        </w:rPr>
        <w:t>sion”.</w:t>
      </w:r>
    </w:p>
    <w:p w:rsidR="007745EA" w:rsidRPr="006C048A" w:rsidRDefault="00A57077" w:rsidP="000E1476">
      <w:pPr>
        <w:pStyle w:val="affc"/>
        <w:spacing w:before="120" w:after="120"/>
        <w:rPr>
          <w:bCs/>
          <w:lang w:val="en-US"/>
        </w:rPr>
      </w:pPr>
      <w:r w:rsidRPr="00125B2A">
        <w:rPr>
          <w:lang w:val="en-US"/>
        </w:rPr>
        <w:lastRenderedPageBreak/>
        <w:t>votes were distributed as follows: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2977"/>
      </w:tblGrid>
      <w:tr w:rsidR="005C1EBC" w:rsidTr="003E53ED">
        <w:tc>
          <w:tcPr>
            <w:tcW w:w="2660" w:type="dxa"/>
            <w:vAlign w:val="center"/>
          </w:tcPr>
          <w:p w:rsidR="007745EA" w:rsidRPr="00125B2A" w:rsidRDefault="00A57077" w:rsidP="003E53ED">
            <w:pPr>
              <w:jc w:val="center"/>
              <w:rPr>
                <w:bCs/>
              </w:rPr>
            </w:pPr>
            <w:r w:rsidRPr="00125B2A">
              <w:rPr>
                <w:bCs/>
                <w:lang w:val="en-US"/>
              </w:rPr>
              <w:t>Voting option</w:t>
            </w:r>
          </w:p>
        </w:tc>
        <w:tc>
          <w:tcPr>
            <w:tcW w:w="3969" w:type="dxa"/>
            <w:vAlign w:val="center"/>
          </w:tcPr>
          <w:p w:rsidR="007745EA" w:rsidRPr="006C048A" w:rsidRDefault="00A57077" w:rsidP="003E53ED">
            <w:pPr>
              <w:jc w:val="center"/>
              <w:rPr>
                <w:lang w:val="en-US"/>
              </w:rPr>
            </w:pPr>
            <w:r w:rsidRPr="00125B2A">
              <w:rPr>
                <w:lang w:val="en-US"/>
              </w:rPr>
              <w:t>Number of votes cast for each of the voting options</w:t>
            </w:r>
          </w:p>
        </w:tc>
        <w:tc>
          <w:tcPr>
            <w:tcW w:w="2977" w:type="dxa"/>
            <w:vAlign w:val="center"/>
          </w:tcPr>
          <w:p w:rsidR="007745EA" w:rsidRPr="00125B2A" w:rsidRDefault="00A57077" w:rsidP="003E53ED">
            <w:pPr>
              <w:jc w:val="center"/>
              <w:rPr>
                <w:bCs/>
              </w:rPr>
            </w:pPr>
            <w:r w:rsidRPr="00125B2A">
              <w:rPr>
                <w:bCs/>
                <w:lang w:val="en-US"/>
              </w:rPr>
              <w:t>% of the meeting partic</w:t>
            </w:r>
            <w:r w:rsidRPr="00125B2A">
              <w:rPr>
                <w:bCs/>
                <w:lang w:val="en-US"/>
              </w:rPr>
              <w:t>i</w:t>
            </w:r>
            <w:r w:rsidRPr="00125B2A">
              <w:rPr>
                <w:bCs/>
                <w:lang w:val="en-US"/>
              </w:rPr>
              <w:t>pants</w:t>
            </w:r>
          </w:p>
        </w:tc>
      </w:tr>
      <w:tr w:rsidR="005C1EBC" w:rsidTr="003E53ED">
        <w:tc>
          <w:tcPr>
            <w:tcW w:w="2660" w:type="dxa"/>
          </w:tcPr>
          <w:p w:rsidR="007745EA" w:rsidRPr="00125B2A" w:rsidRDefault="00A57077" w:rsidP="003E53ED">
            <w:pPr>
              <w:rPr>
                <w:b/>
                <w:bCs/>
              </w:rPr>
            </w:pPr>
            <w:r>
              <w:rPr>
                <w:b/>
                <w:bCs/>
                <w:lang w:val="en-US"/>
              </w:rPr>
              <w:t>"FOR"</w:t>
            </w:r>
          </w:p>
        </w:tc>
        <w:tc>
          <w:tcPr>
            <w:tcW w:w="3969" w:type="dxa"/>
          </w:tcPr>
          <w:p w:rsidR="007745EA" w:rsidRPr="00125B2A" w:rsidRDefault="00A57077" w:rsidP="003E53ED">
            <w:pPr>
              <w:pStyle w:val="affc"/>
              <w:jc w:val="right"/>
              <w:rPr>
                <w:b/>
              </w:rPr>
            </w:pPr>
            <w:r w:rsidRPr="007745EA">
              <w:rPr>
                <w:b/>
                <w:lang w:val="en-US"/>
              </w:rPr>
              <w:t>57,425,147,085</w:t>
            </w:r>
          </w:p>
        </w:tc>
        <w:tc>
          <w:tcPr>
            <w:tcW w:w="2977" w:type="dxa"/>
          </w:tcPr>
          <w:p w:rsidR="007745EA" w:rsidRPr="00125B2A" w:rsidRDefault="00A57077" w:rsidP="003E53ED">
            <w:pPr>
              <w:pStyle w:val="affc"/>
              <w:jc w:val="right"/>
              <w:rPr>
                <w:b/>
                <w:bCs/>
              </w:rPr>
            </w:pPr>
            <w:r w:rsidRPr="007745EA">
              <w:rPr>
                <w:b/>
                <w:bCs/>
                <w:lang w:val="en-US"/>
              </w:rPr>
              <w:t>99.8508</w:t>
            </w:r>
          </w:p>
        </w:tc>
      </w:tr>
      <w:tr w:rsidR="005C1EBC" w:rsidTr="003E53ED">
        <w:tc>
          <w:tcPr>
            <w:tcW w:w="2660" w:type="dxa"/>
          </w:tcPr>
          <w:p w:rsidR="007745EA" w:rsidRPr="00125B2A" w:rsidRDefault="00A57077" w:rsidP="003E53ED">
            <w:pPr>
              <w:rPr>
                <w:bCs/>
              </w:rPr>
            </w:pPr>
            <w:r>
              <w:rPr>
                <w:bCs/>
                <w:lang w:val="en-US"/>
              </w:rPr>
              <w:t>"AGAINST"</w:t>
            </w:r>
          </w:p>
        </w:tc>
        <w:tc>
          <w:tcPr>
            <w:tcW w:w="3969" w:type="dxa"/>
          </w:tcPr>
          <w:p w:rsidR="007745EA" w:rsidRPr="00125B2A" w:rsidRDefault="00A57077" w:rsidP="003E53ED">
            <w:pPr>
              <w:pStyle w:val="affc"/>
              <w:jc w:val="right"/>
              <w:rPr>
                <w:bCs/>
              </w:rPr>
            </w:pPr>
            <w:r w:rsidRPr="007745EA">
              <w:rPr>
                <w:lang w:val="en-US"/>
              </w:rPr>
              <w:t>2,326</w:t>
            </w:r>
          </w:p>
        </w:tc>
        <w:tc>
          <w:tcPr>
            <w:tcW w:w="2977" w:type="dxa"/>
          </w:tcPr>
          <w:p w:rsidR="007745EA" w:rsidRPr="00125B2A" w:rsidRDefault="00A57077" w:rsidP="003E53ED">
            <w:pPr>
              <w:pStyle w:val="affc"/>
              <w:jc w:val="right"/>
              <w:rPr>
                <w:bCs/>
              </w:rPr>
            </w:pPr>
            <w:r w:rsidRPr="007745EA">
              <w:rPr>
                <w:bCs/>
                <w:lang w:val="en-US"/>
              </w:rPr>
              <w:t>0.000004</w:t>
            </w:r>
          </w:p>
        </w:tc>
      </w:tr>
      <w:tr w:rsidR="005C1EBC" w:rsidTr="003E53ED">
        <w:tc>
          <w:tcPr>
            <w:tcW w:w="2660" w:type="dxa"/>
          </w:tcPr>
          <w:p w:rsidR="007745EA" w:rsidRPr="00125B2A" w:rsidRDefault="00A57077" w:rsidP="003E53ED">
            <w:pPr>
              <w:rPr>
                <w:bCs/>
              </w:rPr>
            </w:pPr>
            <w:r>
              <w:rPr>
                <w:bCs/>
                <w:lang w:val="en-US"/>
              </w:rPr>
              <w:t>"ABSTAINED"</w:t>
            </w:r>
          </w:p>
        </w:tc>
        <w:tc>
          <w:tcPr>
            <w:tcW w:w="3969" w:type="dxa"/>
          </w:tcPr>
          <w:p w:rsidR="007745EA" w:rsidRPr="00125B2A" w:rsidRDefault="00A57077" w:rsidP="003E53ED">
            <w:pPr>
              <w:pStyle w:val="affc"/>
              <w:jc w:val="right"/>
              <w:rPr>
                <w:bCs/>
              </w:rPr>
            </w:pPr>
            <w:r w:rsidRPr="007745EA">
              <w:rPr>
                <w:lang w:val="en-US"/>
              </w:rPr>
              <w:t>75,470,404</w:t>
            </w:r>
          </w:p>
        </w:tc>
        <w:tc>
          <w:tcPr>
            <w:tcW w:w="2977" w:type="dxa"/>
          </w:tcPr>
          <w:p w:rsidR="007745EA" w:rsidRPr="00125B2A" w:rsidRDefault="00A57077" w:rsidP="003E53ED">
            <w:pPr>
              <w:pStyle w:val="affc"/>
              <w:jc w:val="right"/>
              <w:rPr>
                <w:bCs/>
              </w:rPr>
            </w:pPr>
            <w:r w:rsidRPr="007745EA">
              <w:rPr>
                <w:bCs/>
                <w:lang w:val="en-US"/>
              </w:rPr>
              <w:t>0.1312</w:t>
            </w:r>
          </w:p>
        </w:tc>
      </w:tr>
      <w:tr w:rsidR="005C1EBC" w:rsidRPr="00887A66" w:rsidTr="003E53ED">
        <w:trPr>
          <w:trHeight w:val="267"/>
        </w:trPr>
        <w:tc>
          <w:tcPr>
            <w:tcW w:w="9606" w:type="dxa"/>
            <w:gridSpan w:val="3"/>
          </w:tcPr>
          <w:p w:rsidR="007745EA" w:rsidRPr="006C048A" w:rsidRDefault="00A57077" w:rsidP="003E53ED">
            <w:pPr>
              <w:rPr>
                <w:lang w:val="en-US"/>
              </w:rPr>
            </w:pPr>
            <w:r w:rsidRPr="005A66E7">
              <w:rPr>
                <w:lang w:val="en-US"/>
              </w:rPr>
              <w:t>Number of votes that were not counted due to the recognition of ballots as invalid or on other grounds provided for in Regulation</w:t>
            </w:r>
          </w:p>
        </w:tc>
      </w:tr>
      <w:tr w:rsidR="005C1EBC" w:rsidTr="003E53ED">
        <w:trPr>
          <w:trHeight w:val="267"/>
        </w:trPr>
        <w:tc>
          <w:tcPr>
            <w:tcW w:w="2660" w:type="dxa"/>
          </w:tcPr>
          <w:p w:rsidR="007745EA" w:rsidRPr="00125B2A" w:rsidRDefault="00A57077" w:rsidP="003E53ED">
            <w:r>
              <w:rPr>
                <w:lang w:val="en-US"/>
              </w:rPr>
              <w:t>"Invalid"</w:t>
            </w:r>
          </w:p>
        </w:tc>
        <w:tc>
          <w:tcPr>
            <w:tcW w:w="3969" w:type="dxa"/>
          </w:tcPr>
          <w:p w:rsidR="007745EA" w:rsidRPr="00125B2A" w:rsidRDefault="00A57077" w:rsidP="003E53ED">
            <w:pPr>
              <w:jc w:val="right"/>
            </w:pPr>
            <w:r w:rsidRPr="007745EA">
              <w:rPr>
                <w:lang w:val="en-US"/>
              </w:rPr>
              <w:t>8,889,306</w:t>
            </w:r>
          </w:p>
        </w:tc>
        <w:tc>
          <w:tcPr>
            <w:tcW w:w="2977" w:type="dxa"/>
          </w:tcPr>
          <w:p w:rsidR="007745EA" w:rsidRPr="00125B2A" w:rsidRDefault="00A57077" w:rsidP="003E53ED">
            <w:pPr>
              <w:jc w:val="right"/>
            </w:pPr>
            <w:r w:rsidRPr="00D75E8A">
              <w:rPr>
                <w:lang w:val="en-US"/>
              </w:rPr>
              <w:t>0.0155</w:t>
            </w:r>
          </w:p>
        </w:tc>
      </w:tr>
      <w:tr w:rsidR="005C1EBC" w:rsidTr="003E53ED">
        <w:trPr>
          <w:trHeight w:val="267"/>
        </w:trPr>
        <w:tc>
          <w:tcPr>
            <w:tcW w:w="2660" w:type="dxa"/>
          </w:tcPr>
          <w:p w:rsidR="007745EA" w:rsidRPr="00125B2A" w:rsidRDefault="00A57077" w:rsidP="003E53ED">
            <w:r>
              <w:rPr>
                <w:lang w:val="en-US"/>
              </w:rPr>
              <w:t>"On other grounds"</w:t>
            </w:r>
          </w:p>
        </w:tc>
        <w:tc>
          <w:tcPr>
            <w:tcW w:w="3969" w:type="dxa"/>
          </w:tcPr>
          <w:p w:rsidR="007745EA" w:rsidRPr="00125B2A" w:rsidRDefault="00A57077" w:rsidP="003E53ED">
            <w:pPr>
              <w:jc w:val="right"/>
            </w:pPr>
            <w:r w:rsidRPr="00D75E8A">
              <w:rPr>
                <w:lang w:val="en-US"/>
              </w:rPr>
              <w:t>1,468,245</w:t>
            </w:r>
          </w:p>
        </w:tc>
        <w:tc>
          <w:tcPr>
            <w:tcW w:w="2977" w:type="dxa"/>
          </w:tcPr>
          <w:p w:rsidR="007745EA" w:rsidRPr="00125B2A" w:rsidRDefault="00A57077" w:rsidP="003E53ED">
            <w:pPr>
              <w:jc w:val="right"/>
            </w:pPr>
            <w:r w:rsidRPr="00D75E8A">
              <w:rPr>
                <w:lang w:val="en-US"/>
              </w:rPr>
              <w:t>0.0026</w:t>
            </w:r>
          </w:p>
        </w:tc>
      </w:tr>
      <w:tr w:rsidR="005C1EBC" w:rsidTr="003E53ED">
        <w:tc>
          <w:tcPr>
            <w:tcW w:w="2660" w:type="dxa"/>
          </w:tcPr>
          <w:p w:rsidR="007745EA" w:rsidRPr="00914B0C" w:rsidRDefault="00A57077" w:rsidP="003E53ED">
            <w:pPr>
              <w:rPr>
                <w:b/>
                <w:bCs/>
              </w:rPr>
            </w:pPr>
            <w:r w:rsidRPr="00914B0C">
              <w:rPr>
                <w:b/>
                <w:bCs/>
                <w:lang w:val="en-US"/>
              </w:rPr>
              <w:t>TOTAL</w:t>
            </w:r>
          </w:p>
        </w:tc>
        <w:tc>
          <w:tcPr>
            <w:tcW w:w="3969" w:type="dxa"/>
          </w:tcPr>
          <w:p w:rsidR="007745EA" w:rsidRPr="00125B2A" w:rsidRDefault="00A57077" w:rsidP="003E53ED">
            <w:pPr>
              <w:jc w:val="right"/>
              <w:rPr>
                <w:bCs/>
              </w:rPr>
            </w:pPr>
            <w:r w:rsidRPr="00D75E8A">
              <w:rPr>
                <w:b/>
                <w:bCs/>
                <w:lang w:val="en-US"/>
              </w:rPr>
              <w:t>57,510,977,366</w:t>
            </w:r>
          </w:p>
        </w:tc>
        <w:tc>
          <w:tcPr>
            <w:tcW w:w="2977" w:type="dxa"/>
          </w:tcPr>
          <w:p w:rsidR="007745EA" w:rsidRPr="00125B2A" w:rsidRDefault="00A57077" w:rsidP="003E53ED">
            <w:pPr>
              <w:jc w:val="right"/>
              <w:rPr>
                <w:bCs/>
              </w:rPr>
            </w:pPr>
            <w:r w:rsidRPr="005A66E7">
              <w:rPr>
                <w:b/>
                <w:bCs/>
                <w:lang w:val="en-US"/>
              </w:rPr>
              <w:t>100.0000</w:t>
            </w:r>
          </w:p>
        </w:tc>
      </w:tr>
    </w:tbl>
    <w:p w:rsidR="000E1476" w:rsidRPr="006C048A" w:rsidRDefault="00A57077" w:rsidP="0015748B">
      <w:pPr>
        <w:shd w:val="clear" w:color="auto" w:fill="FFFFFF"/>
        <w:spacing w:before="120"/>
        <w:jc w:val="both"/>
        <w:rPr>
          <w:b/>
          <w:bCs/>
          <w:u w:val="single"/>
          <w:lang w:val="en-US"/>
        </w:rPr>
      </w:pPr>
      <w:r>
        <w:rPr>
          <w:b/>
          <w:bCs/>
          <w:color w:val="000000"/>
          <w:u w:val="single"/>
          <w:lang w:val="en-US"/>
        </w:rPr>
        <w:t>DECISION adopted</w:t>
      </w:r>
      <w:r w:rsidRPr="00125B2A">
        <w:rPr>
          <w:b/>
          <w:bCs/>
          <w:u w:val="single"/>
          <w:lang w:val="en-US"/>
        </w:rPr>
        <w:t xml:space="preserve"> on item No. 7 of the agenda of the Meeting: </w:t>
      </w:r>
    </w:p>
    <w:p w:rsidR="000E1476" w:rsidRPr="006C048A" w:rsidRDefault="00A57077" w:rsidP="0015748B">
      <w:pPr>
        <w:shd w:val="clear" w:color="auto" w:fill="FFFFFF"/>
        <w:spacing w:before="120"/>
        <w:jc w:val="both"/>
        <w:rPr>
          <w:lang w:val="en-US"/>
        </w:rPr>
      </w:pPr>
      <w:r w:rsidRPr="00125B2A">
        <w:rPr>
          <w:bCs/>
          <w:lang w:val="en-US"/>
        </w:rPr>
        <w:t>Approve the Regulations on the Board of Directors of "IGDC of the South" PJSC in a new ve</w:t>
      </w:r>
      <w:r w:rsidRPr="00125B2A">
        <w:rPr>
          <w:bCs/>
          <w:lang w:val="en-US"/>
        </w:rPr>
        <w:t>r</w:t>
      </w:r>
      <w:r w:rsidRPr="00125B2A">
        <w:rPr>
          <w:bCs/>
          <w:lang w:val="en-US"/>
        </w:rPr>
        <w:t xml:space="preserve">sion. </w:t>
      </w:r>
    </w:p>
    <w:bookmarkEnd w:id="19"/>
    <w:p w:rsidR="008774D1" w:rsidRPr="006C048A" w:rsidRDefault="00A57077" w:rsidP="008774D1">
      <w:pPr>
        <w:pStyle w:val="affc"/>
        <w:rPr>
          <w:b/>
          <w:bCs/>
          <w:lang w:val="en-US"/>
        </w:rPr>
      </w:pPr>
      <w:r w:rsidRPr="008774D1">
        <w:rPr>
          <w:b/>
          <w:bCs/>
          <w:lang w:val="en-US"/>
        </w:rPr>
        <w:t>Quorum and results of voting on item No. 8 "IGDC of the South" PJSC of the Meeting:</w:t>
      </w:r>
    </w:p>
    <w:p w:rsidR="000E1476" w:rsidRPr="006C048A" w:rsidRDefault="00A57077" w:rsidP="008774D1">
      <w:pPr>
        <w:pStyle w:val="affc"/>
        <w:jc w:val="both"/>
        <w:rPr>
          <w:lang w:val="en-US"/>
        </w:rPr>
      </w:pPr>
      <w:r w:rsidRPr="008774D1">
        <w:rPr>
          <w:lang w:val="en-US"/>
        </w:rPr>
        <w:t>On approval of the Regulations on the Company's Management Board in the new edition.</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572"/>
      </w:tblGrid>
      <w:tr w:rsidR="005C1EBC" w:rsidTr="003E53ED">
        <w:tc>
          <w:tcPr>
            <w:tcW w:w="6096" w:type="dxa"/>
          </w:tcPr>
          <w:p w:rsidR="00217BD5" w:rsidRPr="006C048A" w:rsidRDefault="00A57077" w:rsidP="003E53ED">
            <w:pPr>
              <w:pStyle w:val="affc"/>
              <w:jc w:val="both"/>
              <w:rPr>
                <w:lang w:val="en-US"/>
              </w:rPr>
            </w:pPr>
            <w:r w:rsidRPr="00125B2A">
              <w:rPr>
                <w:lang w:val="en-US"/>
              </w:rPr>
              <w:t>The number of votes held by persons included in the list of persons entitled to participate in the general meeting on this item of the agenda of the general meeting</w:t>
            </w:r>
          </w:p>
        </w:tc>
        <w:tc>
          <w:tcPr>
            <w:tcW w:w="3572" w:type="dxa"/>
          </w:tcPr>
          <w:p w:rsidR="00217BD5" w:rsidRPr="006C048A" w:rsidRDefault="00E94D07" w:rsidP="003E53ED">
            <w:pPr>
              <w:pStyle w:val="affc"/>
              <w:jc w:val="right"/>
              <w:rPr>
                <w:b/>
                <w:bCs/>
                <w:lang w:val="en-US"/>
              </w:rPr>
            </w:pPr>
          </w:p>
          <w:p w:rsidR="00217BD5"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217BD5" w:rsidRPr="006C048A" w:rsidRDefault="00A57077" w:rsidP="003E53ED">
            <w:pPr>
              <w:jc w:val="both"/>
              <w:rPr>
                <w:lang w:val="en-US"/>
              </w:rPr>
            </w:pPr>
            <w:r w:rsidRPr="00125B2A">
              <w:rPr>
                <w:lang w:val="en-US"/>
              </w:rPr>
              <w:t>Number of votes attached to the voting shares of the Co</w:t>
            </w:r>
            <w:r w:rsidRPr="00125B2A">
              <w:rPr>
                <w:lang w:val="en-US"/>
              </w:rPr>
              <w:t>m</w:t>
            </w:r>
            <w:r w:rsidRPr="00125B2A">
              <w:rPr>
                <w:lang w:val="en-US"/>
              </w:rPr>
              <w:t>pany on this item of the general meeting's agenda, dete</w:t>
            </w:r>
            <w:r w:rsidRPr="00125B2A">
              <w:rPr>
                <w:lang w:val="en-US"/>
              </w:rPr>
              <w:t>r</w:t>
            </w:r>
            <w:r w:rsidRPr="00125B2A">
              <w:rPr>
                <w:lang w:val="en-US"/>
              </w:rPr>
              <w:t xml:space="preserve">mined with considering the provisions of paragraph 4.20 </w:t>
            </w:r>
          </w:p>
        </w:tc>
        <w:tc>
          <w:tcPr>
            <w:tcW w:w="3572" w:type="dxa"/>
          </w:tcPr>
          <w:p w:rsidR="00217BD5" w:rsidRPr="006C048A" w:rsidRDefault="00E94D07" w:rsidP="003E53ED">
            <w:pPr>
              <w:pStyle w:val="affc"/>
              <w:jc w:val="right"/>
              <w:rPr>
                <w:b/>
                <w:bCs/>
                <w:lang w:val="en-US"/>
              </w:rPr>
            </w:pPr>
          </w:p>
          <w:p w:rsidR="00217BD5"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217BD5" w:rsidRPr="006C048A" w:rsidRDefault="00A57077" w:rsidP="003E53ED">
            <w:pPr>
              <w:rPr>
                <w:lang w:val="en-US"/>
              </w:rPr>
            </w:pPr>
            <w:r w:rsidRPr="00125B2A">
              <w:rPr>
                <w:lang w:val="en-US"/>
              </w:rPr>
              <w:t>Number of votes held by persons who took part in the ge</w:t>
            </w:r>
            <w:r w:rsidRPr="00125B2A">
              <w:rPr>
                <w:lang w:val="en-US"/>
              </w:rPr>
              <w:t>n</w:t>
            </w:r>
            <w:r w:rsidRPr="00125B2A">
              <w:rPr>
                <w:lang w:val="en-US"/>
              </w:rPr>
              <w:t>eral meeting on this issue of the general meeting's agenda</w:t>
            </w:r>
          </w:p>
        </w:tc>
        <w:tc>
          <w:tcPr>
            <w:tcW w:w="3572" w:type="dxa"/>
          </w:tcPr>
          <w:p w:rsidR="00217BD5" w:rsidRPr="006C048A" w:rsidRDefault="00E94D07" w:rsidP="003E53ED">
            <w:pPr>
              <w:pStyle w:val="affc"/>
              <w:jc w:val="right"/>
              <w:rPr>
                <w:b/>
                <w:bCs/>
                <w:lang w:val="en-US"/>
              </w:rPr>
            </w:pPr>
          </w:p>
          <w:p w:rsidR="00217BD5" w:rsidRPr="00125B2A" w:rsidRDefault="00A57077" w:rsidP="003E53ED">
            <w:pPr>
              <w:pStyle w:val="affc"/>
              <w:jc w:val="right"/>
              <w:rPr>
                <w:b/>
                <w:bCs/>
              </w:rPr>
            </w:pPr>
            <w:r w:rsidRPr="00545B19">
              <w:rPr>
                <w:b/>
                <w:bCs/>
                <w:lang w:val="en-US"/>
              </w:rPr>
              <w:t>57,510,977,366</w:t>
            </w:r>
          </w:p>
        </w:tc>
      </w:tr>
      <w:tr w:rsidR="005C1EBC" w:rsidTr="003E53ED">
        <w:tblPrEx>
          <w:tblLook w:val="04A0" w:firstRow="1" w:lastRow="0" w:firstColumn="1" w:lastColumn="0" w:noHBand="0" w:noVBand="1"/>
        </w:tblPrEx>
        <w:trPr>
          <w:trHeight w:val="92"/>
        </w:trPr>
        <w:tc>
          <w:tcPr>
            <w:tcW w:w="6096" w:type="dxa"/>
            <w:vAlign w:val="bottom"/>
          </w:tcPr>
          <w:p w:rsidR="00217BD5" w:rsidRPr="006C048A" w:rsidRDefault="00A57077" w:rsidP="003E53ED">
            <w:pPr>
              <w:pStyle w:val="affc"/>
              <w:rPr>
                <w:lang w:val="en-US"/>
              </w:rPr>
            </w:pPr>
            <w:r w:rsidRPr="00125B2A">
              <w:rPr>
                <w:b/>
                <w:lang w:val="en-US"/>
              </w:rPr>
              <w:t>There was</w:t>
            </w:r>
            <w:r w:rsidRPr="00125B2A">
              <w:rPr>
                <w:lang w:val="en-US"/>
              </w:rPr>
              <w:t xml:space="preserve"> a QUORUM on this issue of the agenda</w:t>
            </w:r>
          </w:p>
        </w:tc>
        <w:tc>
          <w:tcPr>
            <w:tcW w:w="3572" w:type="dxa"/>
            <w:vAlign w:val="bottom"/>
          </w:tcPr>
          <w:p w:rsidR="00217BD5" w:rsidRPr="00125B2A" w:rsidRDefault="00A57077" w:rsidP="003E53ED">
            <w:pPr>
              <w:pStyle w:val="affc"/>
              <w:jc w:val="right"/>
              <w:rPr>
                <w:b/>
              </w:rPr>
            </w:pPr>
            <w:r w:rsidRPr="002754A4">
              <w:rPr>
                <w:b/>
                <w:lang w:val="en-US"/>
              </w:rPr>
              <w:t>83.3020 %</w:t>
            </w:r>
          </w:p>
        </w:tc>
      </w:tr>
    </w:tbl>
    <w:p w:rsidR="00217BD5" w:rsidRPr="006C048A" w:rsidRDefault="00A57077" w:rsidP="00217BD5">
      <w:pPr>
        <w:spacing w:before="120"/>
        <w:jc w:val="both"/>
        <w:rPr>
          <w:lang w:val="en-US"/>
        </w:rPr>
      </w:pPr>
      <w:r w:rsidRPr="00FD466E">
        <w:rPr>
          <w:lang w:val="en-US"/>
        </w:rPr>
        <w:t>Voting was held with ballot No. 3.</w:t>
      </w:r>
    </w:p>
    <w:p w:rsidR="000E1476" w:rsidRPr="006C048A" w:rsidRDefault="00A57077" w:rsidP="000E1476">
      <w:pPr>
        <w:pStyle w:val="affc"/>
        <w:rPr>
          <w:i/>
          <w:lang w:val="en-US"/>
        </w:rPr>
      </w:pPr>
      <w:bookmarkStart w:id="20" w:name="В007__Обрам_ВырезкаНетКвор"/>
      <w:r w:rsidRPr="00125B2A">
        <w:rPr>
          <w:lang w:val="en-US"/>
        </w:rPr>
        <w:t xml:space="preserve">In the voting on agenda item No. 8 of the Meeting with the wording of the decision: </w:t>
      </w:r>
      <w:r w:rsidRPr="00022F43">
        <w:rPr>
          <w:i/>
          <w:lang w:val="en-US"/>
        </w:rPr>
        <w:t>“To a</w:t>
      </w:r>
      <w:r w:rsidRPr="00022F43">
        <w:rPr>
          <w:i/>
          <w:lang w:val="en-US"/>
        </w:rPr>
        <w:t>p</w:t>
      </w:r>
      <w:r w:rsidRPr="00022F43">
        <w:rPr>
          <w:i/>
          <w:lang w:val="en-US"/>
        </w:rPr>
        <w:t>prove the Regulations on the Board of Directors of "IGDC of the South" PJSC in a new ve</w:t>
      </w:r>
      <w:r w:rsidRPr="00022F43">
        <w:rPr>
          <w:i/>
          <w:lang w:val="en-US"/>
        </w:rPr>
        <w:t>r</w:t>
      </w:r>
      <w:r w:rsidRPr="00022F43">
        <w:rPr>
          <w:i/>
          <w:lang w:val="en-US"/>
        </w:rPr>
        <w:t xml:space="preserve">sion”. </w:t>
      </w:r>
    </w:p>
    <w:p w:rsidR="001246DB" w:rsidRPr="006C048A" w:rsidRDefault="00A57077" w:rsidP="000E1476">
      <w:pPr>
        <w:pStyle w:val="affc"/>
        <w:spacing w:before="120" w:after="120"/>
        <w:rPr>
          <w:bCs/>
          <w:lang w:val="en-US"/>
        </w:rPr>
      </w:pPr>
      <w:r w:rsidRPr="00125B2A">
        <w:rPr>
          <w:lang w:val="en-US"/>
        </w:rPr>
        <w:t>votes were distributed as follows: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2977"/>
      </w:tblGrid>
      <w:tr w:rsidR="005C1EBC" w:rsidTr="003E53ED">
        <w:tc>
          <w:tcPr>
            <w:tcW w:w="2660" w:type="dxa"/>
            <w:vAlign w:val="center"/>
          </w:tcPr>
          <w:p w:rsidR="001246DB" w:rsidRPr="00125B2A" w:rsidRDefault="00A57077" w:rsidP="003E53ED">
            <w:pPr>
              <w:jc w:val="center"/>
              <w:rPr>
                <w:bCs/>
              </w:rPr>
            </w:pPr>
            <w:r w:rsidRPr="00125B2A">
              <w:rPr>
                <w:bCs/>
                <w:lang w:val="en-US"/>
              </w:rPr>
              <w:t>Voting option</w:t>
            </w:r>
          </w:p>
        </w:tc>
        <w:tc>
          <w:tcPr>
            <w:tcW w:w="3969" w:type="dxa"/>
            <w:vAlign w:val="center"/>
          </w:tcPr>
          <w:p w:rsidR="001246DB" w:rsidRPr="006C048A" w:rsidRDefault="00A57077" w:rsidP="003E53ED">
            <w:pPr>
              <w:jc w:val="center"/>
              <w:rPr>
                <w:lang w:val="en-US"/>
              </w:rPr>
            </w:pPr>
            <w:r w:rsidRPr="00125B2A">
              <w:rPr>
                <w:lang w:val="en-US"/>
              </w:rPr>
              <w:t>Number of votes cast for each of the voting options</w:t>
            </w:r>
          </w:p>
        </w:tc>
        <w:tc>
          <w:tcPr>
            <w:tcW w:w="2977" w:type="dxa"/>
            <w:vAlign w:val="center"/>
          </w:tcPr>
          <w:p w:rsidR="001246DB" w:rsidRPr="00125B2A" w:rsidRDefault="00A57077" w:rsidP="003E53ED">
            <w:pPr>
              <w:jc w:val="center"/>
              <w:rPr>
                <w:bCs/>
              </w:rPr>
            </w:pPr>
            <w:r w:rsidRPr="00125B2A">
              <w:rPr>
                <w:bCs/>
                <w:lang w:val="en-US"/>
              </w:rPr>
              <w:t>% of the meeting partic</w:t>
            </w:r>
            <w:r w:rsidRPr="00125B2A">
              <w:rPr>
                <w:bCs/>
                <w:lang w:val="en-US"/>
              </w:rPr>
              <w:t>i</w:t>
            </w:r>
            <w:r w:rsidRPr="00125B2A">
              <w:rPr>
                <w:bCs/>
                <w:lang w:val="en-US"/>
              </w:rPr>
              <w:t>pants</w:t>
            </w:r>
          </w:p>
        </w:tc>
      </w:tr>
      <w:tr w:rsidR="005C1EBC" w:rsidTr="003E53ED">
        <w:tc>
          <w:tcPr>
            <w:tcW w:w="2660" w:type="dxa"/>
          </w:tcPr>
          <w:p w:rsidR="001246DB" w:rsidRPr="00125B2A" w:rsidRDefault="00A57077" w:rsidP="003E53ED">
            <w:pPr>
              <w:rPr>
                <w:b/>
                <w:bCs/>
              </w:rPr>
            </w:pPr>
            <w:r>
              <w:rPr>
                <w:b/>
                <w:bCs/>
                <w:lang w:val="en-US"/>
              </w:rPr>
              <w:t>"FOR"</w:t>
            </w:r>
          </w:p>
        </w:tc>
        <w:tc>
          <w:tcPr>
            <w:tcW w:w="3969" w:type="dxa"/>
          </w:tcPr>
          <w:p w:rsidR="001246DB" w:rsidRPr="00125B2A" w:rsidRDefault="00A57077" w:rsidP="003E53ED">
            <w:pPr>
              <w:pStyle w:val="affc"/>
              <w:jc w:val="right"/>
              <w:rPr>
                <w:b/>
              </w:rPr>
            </w:pPr>
            <w:r w:rsidRPr="007745EA">
              <w:rPr>
                <w:b/>
                <w:lang w:val="en-US"/>
              </w:rPr>
              <w:t>57,425,147,085</w:t>
            </w:r>
          </w:p>
        </w:tc>
        <w:tc>
          <w:tcPr>
            <w:tcW w:w="2977" w:type="dxa"/>
          </w:tcPr>
          <w:p w:rsidR="001246DB" w:rsidRPr="00125B2A" w:rsidRDefault="00A57077" w:rsidP="003E53ED">
            <w:pPr>
              <w:pStyle w:val="affc"/>
              <w:jc w:val="right"/>
              <w:rPr>
                <w:b/>
                <w:bCs/>
              </w:rPr>
            </w:pPr>
            <w:r w:rsidRPr="007745EA">
              <w:rPr>
                <w:b/>
                <w:bCs/>
                <w:lang w:val="en-US"/>
              </w:rPr>
              <w:t>99.8508</w:t>
            </w:r>
          </w:p>
        </w:tc>
      </w:tr>
      <w:tr w:rsidR="005C1EBC" w:rsidTr="003E53ED">
        <w:tc>
          <w:tcPr>
            <w:tcW w:w="2660" w:type="dxa"/>
          </w:tcPr>
          <w:p w:rsidR="001246DB" w:rsidRPr="00125B2A" w:rsidRDefault="00A57077" w:rsidP="003E53ED">
            <w:pPr>
              <w:rPr>
                <w:bCs/>
              </w:rPr>
            </w:pPr>
            <w:r>
              <w:rPr>
                <w:bCs/>
                <w:lang w:val="en-US"/>
              </w:rPr>
              <w:t>"AGAINST"</w:t>
            </w:r>
          </w:p>
        </w:tc>
        <w:tc>
          <w:tcPr>
            <w:tcW w:w="3969" w:type="dxa"/>
          </w:tcPr>
          <w:p w:rsidR="001246DB" w:rsidRPr="00125B2A" w:rsidRDefault="00A57077" w:rsidP="003E53ED">
            <w:pPr>
              <w:pStyle w:val="affc"/>
              <w:jc w:val="right"/>
              <w:rPr>
                <w:bCs/>
              </w:rPr>
            </w:pPr>
            <w:r w:rsidRPr="007745EA">
              <w:rPr>
                <w:lang w:val="en-US"/>
              </w:rPr>
              <w:t>2,326</w:t>
            </w:r>
          </w:p>
        </w:tc>
        <w:tc>
          <w:tcPr>
            <w:tcW w:w="2977" w:type="dxa"/>
          </w:tcPr>
          <w:p w:rsidR="001246DB" w:rsidRPr="00125B2A" w:rsidRDefault="00A57077" w:rsidP="003E53ED">
            <w:pPr>
              <w:pStyle w:val="affc"/>
              <w:jc w:val="right"/>
              <w:rPr>
                <w:bCs/>
              </w:rPr>
            </w:pPr>
            <w:r w:rsidRPr="007745EA">
              <w:rPr>
                <w:bCs/>
                <w:lang w:val="en-US"/>
              </w:rPr>
              <w:t>0.000004</w:t>
            </w:r>
          </w:p>
        </w:tc>
      </w:tr>
      <w:tr w:rsidR="005C1EBC" w:rsidTr="003E53ED">
        <w:tc>
          <w:tcPr>
            <w:tcW w:w="2660" w:type="dxa"/>
          </w:tcPr>
          <w:p w:rsidR="001246DB" w:rsidRPr="00125B2A" w:rsidRDefault="00A57077" w:rsidP="003E53ED">
            <w:pPr>
              <w:rPr>
                <w:bCs/>
              </w:rPr>
            </w:pPr>
            <w:r>
              <w:rPr>
                <w:bCs/>
                <w:lang w:val="en-US"/>
              </w:rPr>
              <w:t>"ABSTAINED"</w:t>
            </w:r>
          </w:p>
        </w:tc>
        <w:tc>
          <w:tcPr>
            <w:tcW w:w="3969" w:type="dxa"/>
          </w:tcPr>
          <w:p w:rsidR="001246DB" w:rsidRPr="00125B2A" w:rsidRDefault="00A57077" w:rsidP="003E53ED">
            <w:pPr>
              <w:pStyle w:val="affc"/>
              <w:jc w:val="right"/>
              <w:rPr>
                <w:bCs/>
              </w:rPr>
            </w:pPr>
            <w:r w:rsidRPr="007745EA">
              <w:rPr>
                <w:lang w:val="en-US"/>
              </w:rPr>
              <w:t>75,470,404</w:t>
            </w:r>
          </w:p>
        </w:tc>
        <w:tc>
          <w:tcPr>
            <w:tcW w:w="2977" w:type="dxa"/>
          </w:tcPr>
          <w:p w:rsidR="001246DB" w:rsidRPr="00125B2A" w:rsidRDefault="00A57077" w:rsidP="003E53ED">
            <w:pPr>
              <w:pStyle w:val="affc"/>
              <w:jc w:val="right"/>
              <w:rPr>
                <w:bCs/>
              </w:rPr>
            </w:pPr>
            <w:r w:rsidRPr="007745EA">
              <w:rPr>
                <w:bCs/>
                <w:lang w:val="en-US"/>
              </w:rPr>
              <w:t>0.1312</w:t>
            </w:r>
          </w:p>
        </w:tc>
      </w:tr>
      <w:tr w:rsidR="005C1EBC" w:rsidRPr="00887A66" w:rsidTr="003E53ED">
        <w:trPr>
          <w:trHeight w:val="267"/>
        </w:trPr>
        <w:tc>
          <w:tcPr>
            <w:tcW w:w="9606" w:type="dxa"/>
            <w:gridSpan w:val="3"/>
          </w:tcPr>
          <w:p w:rsidR="001246DB" w:rsidRPr="006C048A" w:rsidRDefault="00A57077" w:rsidP="003E53ED">
            <w:pPr>
              <w:rPr>
                <w:lang w:val="en-US"/>
              </w:rPr>
            </w:pPr>
            <w:r w:rsidRPr="005A66E7">
              <w:rPr>
                <w:lang w:val="en-US"/>
              </w:rPr>
              <w:t>Number of votes that were not counted due to the recognition of ballots as invalid or on other grounds provided for in Regulation</w:t>
            </w:r>
          </w:p>
        </w:tc>
      </w:tr>
      <w:tr w:rsidR="005C1EBC" w:rsidTr="003E53ED">
        <w:trPr>
          <w:trHeight w:val="267"/>
        </w:trPr>
        <w:tc>
          <w:tcPr>
            <w:tcW w:w="2660" w:type="dxa"/>
          </w:tcPr>
          <w:p w:rsidR="001246DB" w:rsidRPr="00125B2A" w:rsidRDefault="00A57077" w:rsidP="003E53ED">
            <w:r>
              <w:rPr>
                <w:lang w:val="en-US"/>
              </w:rPr>
              <w:t>"Invalid"</w:t>
            </w:r>
          </w:p>
        </w:tc>
        <w:tc>
          <w:tcPr>
            <w:tcW w:w="3969" w:type="dxa"/>
          </w:tcPr>
          <w:p w:rsidR="001246DB" w:rsidRPr="00125B2A" w:rsidRDefault="00A57077" w:rsidP="003E53ED">
            <w:pPr>
              <w:jc w:val="right"/>
            </w:pPr>
            <w:r w:rsidRPr="007745EA">
              <w:rPr>
                <w:lang w:val="en-US"/>
              </w:rPr>
              <w:t>8,889,306</w:t>
            </w:r>
          </w:p>
        </w:tc>
        <w:tc>
          <w:tcPr>
            <w:tcW w:w="2977" w:type="dxa"/>
          </w:tcPr>
          <w:p w:rsidR="001246DB" w:rsidRPr="00125B2A" w:rsidRDefault="00A57077" w:rsidP="003E53ED">
            <w:pPr>
              <w:jc w:val="right"/>
            </w:pPr>
            <w:r w:rsidRPr="00D75E8A">
              <w:rPr>
                <w:lang w:val="en-US"/>
              </w:rPr>
              <w:t>0.0155</w:t>
            </w:r>
          </w:p>
        </w:tc>
      </w:tr>
      <w:tr w:rsidR="005C1EBC" w:rsidTr="003E53ED">
        <w:trPr>
          <w:trHeight w:val="267"/>
        </w:trPr>
        <w:tc>
          <w:tcPr>
            <w:tcW w:w="2660" w:type="dxa"/>
          </w:tcPr>
          <w:p w:rsidR="001246DB" w:rsidRPr="00125B2A" w:rsidRDefault="00A57077" w:rsidP="003E53ED">
            <w:r>
              <w:rPr>
                <w:lang w:val="en-US"/>
              </w:rPr>
              <w:t>"On other grounds"</w:t>
            </w:r>
          </w:p>
        </w:tc>
        <w:tc>
          <w:tcPr>
            <w:tcW w:w="3969" w:type="dxa"/>
          </w:tcPr>
          <w:p w:rsidR="001246DB" w:rsidRPr="00125B2A" w:rsidRDefault="00A57077" w:rsidP="003E53ED">
            <w:pPr>
              <w:jc w:val="right"/>
            </w:pPr>
            <w:r w:rsidRPr="00D75E8A">
              <w:rPr>
                <w:lang w:val="en-US"/>
              </w:rPr>
              <w:t>1,468,245</w:t>
            </w:r>
          </w:p>
        </w:tc>
        <w:tc>
          <w:tcPr>
            <w:tcW w:w="2977" w:type="dxa"/>
          </w:tcPr>
          <w:p w:rsidR="001246DB" w:rsidRPr="00125B2A" w:rsidRDefault="00A57077" w:rsidP="003E53ED">
            <w:pPr>
              <w:jc w:val="right"/>
            </w:pPr>
            <w:r w:rsidRPr="00D75E8A">
              <w:rPr>
                <w:lang w:val="en-US"/>
              </w:rPr>
              <w:t>0.0026</w:t>
            </w:r>
          </w:p>
        </w:tc>
      </w:tr>
      <w:tr w:rsidR="005C1EBC" w:rsidTr="003E53ED">
        <w:tc>
          <w:tcPr>
            <w:tcW w:w="2660" w:type="dxa"/>
          </w:tcPr>
          <w:p w:rsidR="001246DB" w:rsidRPr="00914B0C" w:rsidRDefault="00A57077" w:rsidP="003E53ED">
            <w:pPr>
              <w:rPr>
                <w:b/>
                <w:bCs/>
              </w:rPr>
            </w:pPr>
            <w:r w:rsidRPr="00914B0C">
              <w:rPr>
                <w:b/>
                <w:bCs/>
                <w:lang w:val="en-US"/>
              </w:rPr>
              <w:t>TOTAL</w:t>
            </w:r>
          </w:p>
        </w:tc>
        <w:tc>
          <w:tcPr>
            <w:tcW w:w="3969" w:type="dxa"/>
          </w:tcPr>
          <w:p w:rsidR="001246DB" w:rsidRPr="00125B2A" w:rsidRDefault="00A57077" w:rsidP="003E53ED">
            <w:pPr>
              <w:jc w:val="right"/>
              <w:rPr>
                <w:bCs/>
              </w:rPr>
            </w:pPr>
            <w:r w:rsidRPr="00D75E8A">
              <w:rPr>
                <w:b/>
                <w:bCs/>
                <w:lang w:val="en-US"/>
              </w:rPr>
              <w:t>57,510,977,366</w:t>
            </w:r>
          </w:p>
        </w:tc>
        <w:tc>
          <w:tcPr>
            <w:tcW w:w="2977" w:type="dxa"/>
          </w:tcPr>
          <w:p w:rsidR="001246DB" w:rsidRPr="00125B2A" w:rsidRDefault="00A57077" w:rsidP="003E53ED">
            <w:pPr>
              <w:jc w:val="right"/>
              <w:rPr>
                <w:bCs/>
              </w:rPr>
            </w:pPr>
            <w:r w:rsidRPr="005A66E7">
              <w:rPr>
                <w:b/>
                <w:bCs/>
                <w:lang w:val="en-US"/>
              </w:rPr>
              <w:t>100.0000</w:t>
            </w:r>
          </w:p>
        </w:tc>
      </w:tr>
    </w:tbl>
    <w:p w:rsidR="000E1476" w:rsidRPr="006C048A" w:rsidRDefault="00A57077" w:rsidP="00084813">
      <w:pPr>
        <w:shd w:val="clear" w:color="auto" w:fill="FFFFFF"/>
        <w:spacing w:before="120"/>
        <w:jc w:val="both"/>
        <w:rPr>
          <w:lang w:val="en-US"/>
        </w:rPr>
      </w:pPr>
      <w:r>
        <w:rPr>
          <w:b/>
          <w:bCs/>
          <w:color w:val="000000"/>
          <w:u w:val="single"/>
          <w:lang w:val="en-US"/>
        </w:rPr>
        <w:t>DECISION adopted</w:t>
      </w:r>
      <w:r w:rsidRPr="00125B2A">
        <w:rPr>
          <w:b/>
          <w:bCs/>
          <w:u w:val="single"/>
          <w:lang w:val="en-US"/>
        </w:rPr>
        <w:t xml:space="preserve"> on item No. 8 of the agenda of the Meeting: </w:t>
      </w:r>
    </w:p>
    <w:p w:rsidR="000E1476" w:rsidRPr="006C048A" w:rsidRDefault="00A57077" w:rsidP="0015748B">
      <w:pPr>
        <w:shd w:val="clear" w:color="auto" w:fill="FFFFFF"/>
        <w:spacing w:before="120"/>
        <w:jc w:val="both"/>
        <w:rPr>
          <w:lang w:val="en-US"/>
        </w:rPr>
      </w:pPr>
      <w:r w:rsidRPr="00125B2A">
        <w:rPr>
          <w:bCs/>
          <w:lang w:val="en-US"/>
        </w:rPr>
        <w:t>To approve the Regulations on the Board of Directors of "IGDC of the South" PJSC in a new version.</w:t>
      </w:r>
    </w:p>
    <w:p w:rsidR="008774D1" w:rsidRPr="006C048A" w:rsidRDefault="00E94D07" w:rsidP="000E1476">
      <w:pPr>
        <w:spacing w:before="120"/>
        <w:rPr>
          <w:lang w:val="en-US"/>
        </w:rPr>
      </w:pPr>
    </w:p>
    <w:p w:rsidR="008774D1" w:rsidRPr="006C048A" w:rsidRDefault="00E94D07" w:rsidP="000E1476">
      <w:pPr>
        <w:spacing w:before="120"/>
        <w:rPr>
          <w:lang w:val="en-US"/>
        </w:rPr>
      </w:pPr>
    </w:p>
    <w:bookmarkEnd w:id="20"/>
    <w:p w:rsidR="008774D1" w:rsidRPr="006C048A" w:rsidRDefault="00A57077" w:rsidP="008774D1">
      <w:pPr>
        <w:pStyle w:val="affc"/>
        <w:rPr>
          <w:b/>
          <w:bCs/>
          <w:lang w:val="en-US"/>
        </w:rPr>
      </w:pPr>
      <w:r w:rsidRPr="00BF33B0">
        <w:rPr>
          <w:b/>
          <w:bCs/>
          <w:lang w:val="en-US"/>
        </w:rPr>
        <w:t>Quorum and results of voting on item No. 9 of the Meeting:</w:t>
      </w:r>
    </w:p>
    <w:p w:rsidR="000E1476" w:rsidRPr="006C048A" w:rsidRDefault="00A57077" w:rsidP="008774D1">
      <w:pPr>
        <w:pStyle w:val="affc"/>
        <w:jc w:val="both"/>
        <w:rPr>
          <w:lang w:val="en-US"/>
        </w:rPr>
      </w:pPr>
      <w:r w:rsidRPr="008774D1">
        <w:rPr>
          <w:lang w:val="en-US"/>
        </w:rPr>
        <w:t>On approval of the Regulation on payment of remuneration and compensation to members of the Company's Audit Commission in the new edition.</w:t>
      </w:r>
    </w:p>
    <w:p w:rsidR="00A938CD" w:rsidRPr="006C048A" w:rsidRDefault="00E94D07" w:rsidP="000E1476">
      <w:pPr>
        <w:pStyle w:val="affc"/>
        <w:jc w:val="both"/>
        <w:rPr>
          <w:b/>
          <w:i/>
          <w:lang w:val="en-U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572"/>
      </w:tblGrid>
      <w:tr w:rsidR="005C1EBC" w:rsidTr="003E53ED">
        <w:tc>
          <w:tcPr>
            <w:tcW w:w="6096" w:type="dxa"/>
          </w:tcPr>
          <w:p w:rsidR="00A938CD" w:rsidRPr="006C048A" w:rsidRDefault="00A57077" w:rsidP="003E53ED">
            <w:pPr>
              <w:pStyle w:val="affc"/>
              <w:jc w:val="both"/>
              <w:rPr>
                <w:lang w:val="en-US"/>
              </w:rPr>
            </w:pPr>
            <w:r w:rsidRPr="00125B2A">
              <w:rPr>
                <w:lang w:val="en-US"/>
              </w:rPr>
              <w:lastRenderedPageBreak/>
              <w:t>The number of votes held by persons included in the list of persons entitled to participate in the general meeting on this item of the agenda of the general meeting</w:t>
            </w:r>
          </w:p>
        </w:tc>
        <w:tc>
          <w:tcPr>
            <w:tcW w:w="3572" w:type="dxa"/>
          </w:tcPr>
          <w:p w:rsidR="00A938CD" w:rsidRPr="006C048A" w:rsidRDefault="00E94D07" w:rsidP="003E53ED">
            <w:pPr>
              <w:pStyle w:val="affc"/>
              <w:jc w:val="right"/>
              <w:rPr>
                <w:b/>
                <w:bCs/>
                <w:lang w:val="en-US"/>
              </w:rPr>
            </w:pPr>
          </w:p>
          <w:p w:rsidR="00A938CD"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A938CD" w:rsidRPr="006C048A" w:rsidRDefault="00A57077" w:rsidP="003E53ED">
            <w:pPr>
              <w:jc w:val="both"/>
              <w:rPr>
                <w:lang w:val="en-US"/>
              </w:rPr>
            </w:pPr>
            <w:r w:rsidRPr="00125B2A">
              <w:rPr>
                <w:lang w:val="en-US"/>
              </w:rPr>
              <w:t>Number of votes attached to the voting shares of the Co</w:t>
            </w:r>
            <w:r w:rsidRPr="00125B2A">
              <w:rPr>
                <w:lang w:val="en-US"/>
              </w:rPr>
              <w:t>m</w:t>
            </w:r>
            <w:r w:rsidRPr="00125B2A">
              <w:rPr>
                <w:lang w:val="en-US"/>
              </w:rPr>
              <w:t>pany on this item of the general meeting's agenda, dete</w:t>
            </w:r>
            <w:r w:rsidRPr="00125B2A">
              <w:rPr>
                <w:lang w:val="en-US"/>
              </w:rPr>
              <w:t>r</w:t>
            </w:r>
            <w:r w:rsidRPr="00125B2A">
              <w:rPr>
                <w:lang w:val="en-US"/>
              </w:rPr>
              <w:t xml:space="preserve">mined with considering the provisions of paragraph 4.20 </w:t>
            </w:r>
          </w:p>
        </w:tc>
        <w:tc>
          <w:tcPr>
            <w:tcW w:w="3572" w:type="dxa"/>
          </w:tcPr>
          <w:p w:rsidR="00A938CD" w:rsidRPr="006C048A" w:rsidRDefault="00E94D07" w:rsidP="003E53ED">
            <w:pPr>
              <w:pStyle w:val="affc"/>
              <w:jc w:val="right"/>
              <w:rPr>
                <w:b/>
                <w:bCs/>
                <w:lang w:val="en-US"/>
              </w:rPr>
            </w:pPr>
          </w:p>
          <w:p w:rsidR="00A938CD" w:rsidRPr="00125B2A" w:rsidRDefault="00A57077" w:rsidP="003E53ED">
            <w:pPr>
              <w:pStyle w:val="affc"/>
              <w:jc w:val="right"/>
              <w:rPr>
                <w:b/>
                <w:bCs/>
              </w:rPr>
            </w:pPr>
            <w:r w:rsidRPr="00545B19">
              <w:rPr>
                <w:b/>
                <w:bCs/>
                <w:lang w:val="en-US"/>
              </w:rPr>
              <w:t>69,039,057,177</w:t>
            </w:r>
          </w:p>
        </w:tc>
      </w:tr>
      <w:tr w:rsidR="005C1EBC" w:rsidTr="003E53ED">
        <w:tc>
          <w:tcPr>
            <w:tcW w:w="6096" w:type="dxa"/>
          </w:tcPr>
          <w:p w:rsidR="00A938CD" w:rsidRPr="006C048A" w:rsidRDefault="00A57077" w:rsidP="003E53ED">
            <w:pPr>
              <w:rPr>
                <w:lang w:val="en-US"/>
              </w:rPr>
            </w:pPr>
            <w:r w:rsidRPr="00125B2A">
              <w:rPr>
                <w:lang w:val="en-US"/>
              </w:rPr>
              <w:t>Number of votes held by persons who took part in the ge</w:t>
            </w:r>
            <w:r w:rsidRPr="00125B2A">
              <w:rPr>
                <w:lang w:val="en-US"/>
              </w:rPr>
              <w:t>n</w:t>
            </w:r>
            <w:r w:rsidRPr="00125B2A">
              <w:rPr>
                <w:lang w:val="en-US"/>
              </w:rPr>
              <w:t>eral meeting on this issue of the general meeting's agenda</w:t>
            </w:r>
          </w:p>
        </w:tc>
        <w:tc>
          <w:tcPr>
            <w:tcW w:w="3572" w:type="dxa"/>
          </w:tcPr>
          <w:p w:rsidR="00A938CD" w:rsidRPr="006C048A" w:rsidRDefault="00E94D07" w:rsidP="003E53ED">
            <w:pPr>
              <w:pStyle w:val="affc"/>
              <w:jc w:val="right"/>
              <w:rPr>
                <w:b/>
                <w:bCs/>
                <w:lang w:val="en-US"/>
              </w:rPr>
            </w:pPr>
          </w:p>
          <w:p w:rsidR="00A938CD" w:rsidRPr="00125B2A" w:rsidRDefault="00A57077" w:rsidP="003E53ED">
            <w:pPr>
              <w:pStyle w:val="affc"/>
              <w:jc w:val="right"/>
              <w:rPr>
                <w:b/>
                <w:bCs/>
              </w:rPr>
            </w:pPr>
            <w:r w:rsidRPr="00545B19">
              <w:rPr>
                <w:b/>
                <w:bCs/>
                <w:lang w:val="en-US"/>
              </w:rPr>
              <w:t>57,510,977,366</w:t>
            </w:r>
          </w:p>
        </w:tc>
      </w:tr>
      <w:tr w:rsidR="005C1EBC" w:rsidTr="003E53ED">
        <w:tblPrEx>
          <w:tblLook w:val="04A0" w:firstRow="1" w:lastRow="0" w:firstColumn="1" w:lastColumn="0" w:noHBand="0" w:noVBand="1"/>
        </w:tblPrEx>
        <w:trPr>
          <w:trHeight w:val="92"/>
        </w:trPr>
        <w:tc>
          <w:tcPr>
            <w:tcW w:w="6096" w:type="dxa"/>
            <w:vAlign w:val="bottom"/>
          </w:tcPr>
          <w:p w:rsidR="00A938CD" w:rsidRPr="006C048A" w:rsidRDefault="00A57077" w:rsidP="003E53ED">
            <w:pPr>
              <w:pStyle w:val="affc"/>
              <w:rPr>
                <w:lang w:val="en-US"/>
              </w:rPr>
            </w:pPr>
            <w:r w:rsidRPr="00125B2A">
              <w:rPr>
                <w:b/>
                <w:lang w:val="en-US"/>
              </w:rPr>
              <w:t>There was</w:t>
            </w:r>
            <w:r w:rsidRPr="00125B2A">
              <w:rPr>
                <w:lang w:val="en-US"/>
              </w:rPr>
              <w:t xml:space="preserve"> a QUORUM on this issue of the agenda</w:t>
            </w:r>
          </w:p>
        </w:tc>
        <w:tc>
          <w:tcPr>
            <w:tcW w:w="3572" w:type="dxa"/>
            <w:vAlign w:val="bottom"/>
          </w:tcPr>
          <w:p w:rsidR="00A938CD" w:rsidRPr="00125B2A" w:rsidRDefault="00A57077" w:rsidP="003E53ED">
            <w:pPr>
              <w:pStyle w:val="affc"/>
              <w:jc w:val="right"/>
              <w:rPr>
                <w:b/>
              </w:rPr>
            </w:pPr>
            <w:r w:rsidRPr="002754A4">
              <w:rPr>
                <w:b/>
                <w:lang w:val="en-US"/>
              </w:rPr>
              <w:t>83.3020 %</w:t>
            </w:r>
          </w:p>
        </w:tc>
      </w:tr>
    </w:tbl>
    <w:p w:rsidR="00A938CD" w:rsidRPr="006C048A" w:rsidRDefault="00A57077" w:rsidP="00A938CD">
      <w:pPr>
        <w:spacing w:before="120"/>
        <w:jc w:val="both"/>
        <w:rPr>
          <w:lang w:val="en-US"/>
        </w:rPr>
      </w:pPr>
      <w:r w:rsidRPr="00FD466E">
        <w:rPr>
          <w:lang w:val="en-US"/>
        </w:rPr>
        <w:t>Voting was held with ballot No. 3.</w:t>
      </w:r>
    </w:p>
    <w:p w:rsidR="00A938CD" w:rsidRPr="006C048A" w:rsidRDefault="00E94D07" w:rsidP="000E1476">
      <w:pPr>
        <w:pStyle w:val="affc"/>
        <w:jc w:val="both"/>
        <w:rPr>
          <w:b/>
          <w:i/>
          <w:lang w:val="en-US"/>
        </w:rPr>
      </w:pPr>
    </w:p>
    <w:p w:rsidR="00070E9B" w:rsidRPr="006C048A" w:rsidRDefault="00E94D07" w:rsidP="000E1476">
      <w:pPr>
        <w:pStyle w:val="affc"/>
        <w:jc w:val="both"/>
        <w:rPr>
          <w:b/>
          <w:i/>
          <w:lang w:val="en-US"/>
        </w:rPr>
      </w:pPr>
    </w:p>
    <w:p w:rsidR="00070E9B" w:rsidRPr="006C048A" w:rsidRDefault="00E94D07" w:rsidP="000E1476">
      <w:pPr>
        <w:pStyle w:val="affc"/>
        <w:jc w:val="both"/>
        <w:rPr>
          <w:b/>
          <w:i/>
          <w:lang w:val="en-US"/>
        </w:rPr>
      </w:pPr>
    </w:p>
    <w:p w:rsidR="00A938CD" w:rsidRPr="006C048A" w:rsidRDefault="00A57077" w:rsidP="00A938CD">
      <w:pPr>
        <w:pStyle w:val="affc"/>
        <w:rPr>
          <w:b/>
          <w:i/>
          <w:lang w:val="en-US"/>
        </w:rPr>
      </w:pPr>
      <w:bookmarkStart w:id="21" w:name="В008__Обрам_ВырезкаНетКвор"/>
      <w:r w:rsidRPr="00125B2A">
        <w:rPr>
          <w:lang w:val="en-US"/>
        </w:rPr>
        <w:t xml:space="preserve">In the voting on agenda item No. 9 of the Meeting with the wording of the decision: </w:t>
      </w:r>
    </w:p>
    <w:p w:rsidR="00A938CD" w:rsidRPr="006C048A" w:rsidRDefault="00A57077" w:rsidP="00A938CD">
      <w:pPr>
        <w:pStyle w:val="affc"/>
        <w:jc w:val="both"/>
        <w:rPr>
          <w:i/>
          <w:lang w:val="en-US"/>
        </w:rPr>
      </w:pPr>
      <w:r>
        <w:rPr>
          <w:i/>
          <w:lang w:val="en-US"/>
        </w:rPr>
        <w:t>"1. To approve the Regulations on payment of remunerations and compensations to members of the Audit Commission of "IDGC of the South" PJSC in a new version.</w:t>
      </w:r>
    </w:p>
    <w:p w:rsidR="00A938CD" w:rsidRPr="006C048A" w:rsidRDefault="00A57077" w:rsidP="00A938CD">
      <w:pPr>
        <w:pStyle w:val="affc"/>
        <w:jc w:val="both"/>
        <w:rPr>
          <w:i/>
          <w:lang w:val="en-US"/>
        </w:rPr>
      </w:pPr>
      <w:r w:rsidRPr="00A938CD">
        <w:rPr>
          <w:i/>
          <w:lang w:val="en-US"/>
        </w:rPr>
        <w:t>2. To establish that this Regulation on payment of remunerations and compensations to me</w:t>
      </w:r>
      <w:r w:rsidRPr="00A938CD">
        <w:rPr>
          <w:i/>
          <w:lang w:val="en-US"/>
        </w:rPr>
        <w:t>m</w:t>
      </w:r>
      <w:r w:rsidRPr="00A938CD">
        <w:rPr>
          <w:i/>
          <w:lang w:val="en-US"/>
        </w:rPr>
        <w:t>bers of the Company's Audit Commission in a new edition applies to members of the Company's Audit Commission elected at current and subsequent General Meetings of the Company's Shareholders."</w:t>
      </w:r>
    </w:p>
    <w:p w:rsidR="000E1476" w:rsidRPr="006C048A" w:rsidRDefault="00E94D07" w:rsidP="000E1476">
      <w:pPr>
        <w:pStyle w:val="affc"/>
        <w:jc w:val="both"/>
        <w:rPr>
          <w:i/>
          <w:lang w:val="en-US"/>
        </w:rPr>
      </w:pPr>
    </w:p>
    <w:p w:rsidR="00A938CD" w:rsidRPr="006C048A" w:rsidRDefault="00A57077" w:rsidP="000E1476">
      <w:pPr>
        <w:pStyle w:val="affc"/>
        <w:spacing w:before="120" w:after="120"/>
        <w:rPr>
          <w:b/>
          <w:bCs/>
          <w:lang w:val="en-US"/>
        </w:rPr>
      </w:pPr>
      <w:r w:rsidRPr="00125B2A">
        <w:rPr>
          <w:lang w:val="en-US"/>
        </w:rPr>
        <w:t xml:space="preserve">votes were distributed as follows: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2977"/>
      </w:tblGrid>
      <w:tr w:rsidR="005C1EBC" w:rsidTr="003E53ED">
        <w:tc>
          <w:tcPr>
            <w:tcW w:w="2660" w:type="dxa"/>
            <w:vAlign w:val="center"/>
          </w:tcPr>
          <w:p w:rsidR="00A938CD" w:rsidRPr="00125B2A" w:rsidRDefault="00A57077" w:rsidP="003E53ED">
            <w:pPr>
              <w:jc w:val="center"/>
              <w:rPr>
                <w:bCs/>
              </w:rPr>
            </w:pPr>
            <w:r w:rsidRPr="00125B2A">
              <w:rPr>
                <w:bCs/>
                <w:lang w:val="en-US"/>
              </w:rPr>
              <w:t>Voting option</w:t>
            </w:r>
          </w:p>
        </w:tc>
        <w:tc>
          <w:tcPr>
            <w:tcW w:w="3969" w:type="dxa"/>
            <w:vAlign w:val="center"/>
          </w:tcPr>
          <w:p w:rsidR="00A938CD" w:rsidRPr="006C048A" w:rsidRDefault="00A57077" w:rsidP="003E53ED">
            <w:pPr>
              <w:jc w:val="center"/>
              <w:rPr>
                <w:lang w:val="en-US"/>
              </w:rPr>
            </w:pPr>
            <w:r w:rsidRPr="00125B2A">
              <w:rPr>
                <w:lang w:val="en-US"/>
              </w:rPr>
              <w:t>Number of votes cast for each of the voting options</w:t>
            </w:r>
          </w:p>
        </w:tc>
        <w:tc>
          <w:tcPr>
            <w:tcW w:w="2977" w:type="dxa"/>
            <w:vAlign w:val="center"/>
          </w:tcPr>
          <w:p w:rsidR="00A938CD" w:rsidRPr="00125B2A" w:rsidRDefault="00A57077" w:rsidP="003E53ED">
            <w:pPr>
              <w:jc w:val="center"/>
              <w:rPr>
                <w:bCs/>
              </w:rPr>
            </w:pPr>
            <w:r w:rsidRPr="00125B2A">
              <w:rPr>
                <w:bCs/>
                <w:lang w:val="en-US"/>
              </w:rPr>
              <w:t>% of the meeting partic</w:t>
            </w:r>
            <w:r w:rsidRPr="00125B2A">
              <w:rPr>
                <w:bCs/>
                <w:lang w:val="en-US"/>
              </w:rPr>
              <w:t>i</w:t>
            </w:r>
            <w:r w:rsidRPr="00125B2A">
              <w:rPr>
                <w:bCs/>
                <w:lang w:val="en-US"/>
              </w:rPr>
              <w:t>pants</w:t>
            </w:r>
          </w:p>
        </w:tc>
      </w:tr>
      <w:tr w:rsidR="005C1EBC" w:rsidTr="003E53ED">
        <w:tc>
          <w:tcPr>
            <w:tcW w:w="2660" w:type="dxa"/>
          </w:tcPr>
          <w:p w:rsidR="00A938CD" w:rsidRPr="00125B2A" w:rsidRDefault="00A57077" w:rsidP="003E53ED">
            <w:pPr>
              <w:rPr>
                <w:b/>
                <w:bCs/>
              </w:rPr>
            </w:pPr>
            <w:r>
              <w:rPr>
                <w:b/>
                <w:bCs/>
                <w:lang w:val="en-US"/>
              </w:rPr>
              <w:t>"FOR"</w:t>
            </w:r>
          </w:p>
        </w:tc>
        <w:tc>
          <w:tcPr>
            <w:tcW w:w="3969" w:type="dxa"/>
          </w:tcPr>
          <w:p w:rsidR="00A938CD" w:rsidRPr="00125B2A" w:rsidRDefault="00A57077" w:rsidP="003E53ED">
            <w:pPr>
              <w:pStyle w:val="affc"/>
              <w:jc w:val="right"/>
              <w:rPr>
                <w:b/>
              </w:rPr>
            </w:pPr>
            <w:r w:rsidRPr="00A938CD">
              <w:rPr>
                <w:b/>
                <w:lang w:val="en-US"/>
              </w:rPr>
              <w:t>57,445,898,068</w:t>
            </w:r>
          </w:p>
        </w:tc>
        <w:tc>
          <w:tcPr>
            <w:tcW w:w="2977" w:type="dxa"/>
          </w:tcPr>
          <w:p w:rsidR="00A938CD" w:rsidRPr="00125B2A" w:rsidRDefault="00A57077" w:rsidP="003E53ED">
            <w:pPr>
              <w:pStyle w:val="affc"/>
              <w:jc w:val="right"/>
              <w:rPr>
                <w:b/>
                <w:bCs/>
              </w:rPr>
            </w:pPr>
            <w:r w:rsidRPr="00A938CD">
              <w:rPr>
                <w:b/>
                <w:bCs/>
                <w:lang w:val="en-US"/>
              </w:rPr>
              <w:t>99.8868</w:t>
            </w:r>
          </w:p>
        </w:tc>
      </w:tr>
      <w:tr w:rsidR="005C1EBC" w:rsidTr="003E53ED">
        <w:tc>
          <w:tcPr>
            <w:tcW w:w="2660" w:type="dxa"/>
          </w:tcPr>
          <w:p w:rsidR="00A938CD" w:rsidRPr="00125B2A" w:rsidRDefault="00A57077" w:rsidP="003E53ED">
            <w:pPr>
              <w:rPr>
                <w:bCs/>
              </w:rPr>
            </w:pPr>
            <w:r>
              <w:rPr>
                <w:bCs/>
                <w:lang w:val="en-US"/>
              </w:rPr>
              <w:t>"AGAINST"</w:t>
            </w:r>
          </w:p>
        </w:tc>
        <w:tc>
          <w:tcPr>
            <w:tcW w:w="3969" w:type="dxa"/>
          </w:tcPr>
          <w:p w:rsidR="00A938CD" w:rsidRPr="00125B2A" w:rsidRDefault="00A57077" w:rsidP="003E53ED">
            <w:pPr>
              <w:pStyle w:val="affc"/>
              <w:jc w:val="right"/>
              <w:rPr>
                <w:bCs/>
              </w:rPr>
            </w:pPr>
            <w:r w:rsidRPr="007745EA">
              <w:rPr>
                <w:lang w:val="en-US"/>
              </w:rPr>
              <w:t>2,326</w:t>
            </w:r>
          </w:p>
        </w:tc>
        <w:tc>
          <w:tcPr>
            <w:tcW w:w="2977" w:type="dxa"/>
          </w:tcPr>
          <w:p w:rsidR="00A938CD" w:rsidRPr="00125B2A" w:rsidRDefault="00A57077" w:rsidP="003E53ED">
            <w:pPr>
              <w:pStyle w:val="affc"/>
              <w:jc w:val="right"/>
              <w:rPr>
                <w:bCs/>
              </w:rPr>
            </w:pPr>
            <w:r w:rsidRPr="00A938CD">
              <w:rPr>
                <w:bCs/>
                <w:lang w:val="en-US"/>
              </w:rPr>
              <w:t>0.000004</w:t>
            </w:r>
          </w:p>
        </w:tc>
      </w:tr>
      <w:tr w:rsidR="005C1EBC" w:rsidTr="003E53ED">
        <w:tc>
          <w:tcPr>
            <w:tcW w:w="2660" w:type="dxa"/>
          </w:tcPr>
          <w:p w:rsidR="00A938CD" w:rsidRPr="00125B2A" w:rsidRDefault="00A57077" w:rsidP="003E53ED">
            <w:pPr>
              <w:rPr>
                <w:bCs/>
              </w:rPr>
            </w:pPr>
            <w:r>
              <w:rPr>
                <w:bCs/>
                <w:lang w:val="en-US"/>
              </w:rPr>
              <w:t>"ABSTAINED"</w:t>
            </w:r>
          </w:p>
        </w:tc>
        <w:tc>
          <w:tcPr>
            <w:tcW w:w="3969" w:type="dxa"/>
          </w:tcPr>
          <w:p w:rsidR="00A938CD" w:rsidRPr="00125B2A" w:rsidRDefault="00A57077" w:rsidP="003E53ED">
            <w:pPr>
              <w:pStyle w:val="affc"/>
              <w:jc w:val="right"/>
              <w:rPr>
                <w:bCs/>
              </w:rPr>
            </w:pPr>
            <w:r w:rsidRPr="00A938CD">
              <w:rPr>
                <w:lang w:val="en-US"/>
              </w:rPr>
              <w:t>54,716,389</w:t>
            </w:r>
          </w:p>
        </w:tc>
        <w:tc>
          <w:tcPr>
            <w:tcW w:w="2977" w:type="dxa"/>
          </w:tcPr>
          <w:p w:rsidR="00A938CD" w:rsidRPr="00125B2A" w:rsidRDefault="00A57077" w:rsidP="003E53ED">
            <w:pPr>
              <w:pStyle w:val="affc"/>
              <w:jc w:val="right"/>
              <w:rPr>
                <w:bCs/>
              </w:rPr>
            </w:pPr>
            <w:r w:rsidRPr="00A938CD">
              <w:rPr>
                <w:bCs/>
                <w:lang w:val="en-US"/>
              </w:rPr>
              <w:t>0.0951</w:t>
            </w:r>
          </w:p>
        </w:tc>
      </w:tr>
      <w:tr w:rsidR="005C1EBC" w:rsidRPr="00887A66" w:rsidTr="003E53ED">
        <w:trPr>
          <w:trHeight w:val="267"/>
        </w:trPr>
        <w:tc>
          <w:tcPr>
            <w:tcW w:w="9606" w:type="dxa"/>
            <w:gridSpan w:val="3"/>
          </w:tcPr>
          <w:p w:rsidR="00A938CD" w:rsidRPr="006C048A" w:rsidRDefault="00A57077" w:rsidP="003E53ED">
            <w:pPr>
              <w:rPr>
                <w:lang w:val="en-US"/>
              </w:rPr>
            </w:pPr>
            <w:r w:rsidRPr="005A66E7">
              <w:rPr>
                <w:lang w:val="en-US"/>
              </w:rPr>
              <w:t>Number of votes that were not counted due to the recognition of ballots as invalid or on other grounds provided for in Regulation</w:t>
            </w:r>
          </w:p>
        </w:tc>
      </w:tr>
      <w:tr w:rsidR="005C1EBC" w:rsidTr="003E53ED">
        <w:trPr>
          <w:trHeight w:val="267"/>
        </w:trPr>
        <w:tc>
          <w:tcPr>
            <w:tcW w:w="2660" w:type="dxa"/>
          </w:tcPr>
          <w:p w:rsidR="00A938CD" w:rsidRPr="00125B2A" w:rsidRDefault="00A57077" w:rsidP="003E53ED">
            <w:r>
              <w:rPr>
                <w:lang w:val="en-US"/>
              </w:rPr>
              <w:t>"Invalid"</w:t>
            </w:r>
          </w:p>
        </w:tc>
        <w:tc>
          <w:tcPr>
            <w:tcW w:w="3969" w:type="dxa"/>
          </w:tcPr>
          <w:p w:rsidR="00A938CD" w:rsidRPr="00125B2A" w:rsidRDefault="00A57077" w:rsidP="003E53ED">
            <w:pPr>
              <w:jc w:val="right"/>
            </w:pPr>
            <w:r w:rsidRPr="00A938CD">
              <w:rPr>
                <w:lang w:val="en-US"/>
              </w:rPr>
              <w:t>8,892,338</w:t>
            </w:r>
          </w:p>
        </w:tc>
        <w:tc>
          <w:tcPr>
            <w:tcW w:w="2977" w:type="dxa"/>
          </w:tcPr>
          <w:p w:rsidR="00A938CD" w:rsidRPr="00125B2A" w:rsidRDefault="00A57077" w:rsidP="003E53ED">
            <w:pPr>
              <w:jc w:val="right"/>
            </w:pPr>
            <w:r w:rsidRPr="00D75E8A">
              <w:rPr>
                <w:lang w:val="en-US"/>
              </w:rPr>
              <w:t>0.0155</w:t>
            </w:r>
          </w:p>
        </w:tc>
      </w:tr>
      <w:tr w:rsidR="005C1EBC" w:rsidTr="003E53ED">
        <w:trPr>
          <w:trHeight w:val="267"/>
        </w:trPr>
        <w:tc>
          <w:tcPr>
            <w:tcW w:w="2660" w:type="dxa"/>
          </w:tcPr>
          <w:p w:rsidR="00A938CD" w:rsidRPr="00125B2A" w:rsidRDefault="00A57077" w:rsidP="003E53ED">
            <w:r>
              <w:rPr>
                <w:lang w:val="en-US"/>
              </w:rPr>
              <w:t>"On other grounds"</w:t>
            </w:r>
          </w:p>
        </w:tc>
        <w:tc>
          <w:tcPr>
            <w:tcW w:w="3969" w:type="dxa"/>
          </w:tcPr>
          <w:p w:rsidR="00A938CD" w:rsidRPr="00125B2A" w:rsidRDefault="00A57077" w:rsidP="003E53ED">
            <w:pPr>
              <w:jc w:val="right"/>
            </w:pPr>
            <w:r w:rsidRPr="00D75E8A">
              <w:rPr>
                <w:lang w:val="en-US"/>
              </w:rPr>
              <w:t>1,468,245</w:t>
            </w:r>
          </w:p>
        </w:tc>
        <w:tc>
          <w:tcPr>
            <w:tcW w:w="2977" w:type="dxa"/>
          </w:tcPr>
          <w:p w:rsidR="00A938CD" w:rsidRPr="00125B2A" w:rsidRDefault="00A57077" w:rsidP="003E53ED">
            <w:pPr>
              <w:jc w:val="right"/>
            </w:pPr>
            <w:r w:rsidRPr="00D75E8A">
              <w:rPr>
                <w:lang w:val="en-US"/>
              </w:rPr>
              <w:t>0.0026</w:t>
            </w:r>
          </w:p>
        </w:tc>
      </w:tr>
      <w:tr w:rsidR="005C1EBC" w:rsidTr="003E53ED">
        <w:tc>
          <w:tcPr>
            <w:tcW w:w="2660" w:type="dxa"/>
          </w:tcPr>
          <w:p w:rsidR="00A938CD" w:rsidRPr="00914B0C" w:rsidRDefault="00A57077" w:rsidP="003E53ED">
            <w:pPr>
              <w:rPr>
                <w:b/>
                <w:bCs/>
              </w:rPr>
            </w:pPr>
            <w:r w:rsidRPr="00914B0C">
              <w:rPr>
                <w:b/>
                <w:bCs/>
                <w:lang w:val="en-US"/>
              </w:rPr>
              <w:t>TOTAL</w:t>
            </w:r>
          </w:p>
        </w:tc>
        <w:tc>
          <w:tcPr>
            <w:tcW w:w="3969" w:type="dxa"/>
          </w:tcPr>
          <w:p w:rsidR="00A938CD" w:rsidRPr="00125B2A" w:rsidRDefault="00A57077" w:rsidP="003E53ED">
            <w:pPr>
              <w:jc w:val="right"/>
              <w:rPr>
                <w:bCs/>
              </w:rPr>
            </w:pPr>
            <w:r w:rsidRPr="00D75E8A">
              <w:rPr>
                <w:b/>
                <w:bCs/>
                <w:lang w:val="en-US"/>
              </w:rPr>
              <w:t>57,510,977,366</w:t>
            </w:r>
          </w:p>
        </w:tc>
        <w:tc>
          <w:tcPr>
            <w:tcW w:w="2977" w:type="dxa"/>
          </w:tcPr>
          <w:p w:rsidR="00A938CD" w:rsidRPr="00125B2A" w:rsidRDefault="00A57077" w:rsidP="003E53ED">
            <w:pPr>
              <w:jc w:val="right"/>
              <w:rPr>
                <w:bCs/>
              </w:rPr>
            </w:pPr>
            <w:r w:rsidRPr="005A66E7">
              <w:rPr>
                <w:b/>
                <w:bCs/>
                <w:lang w:val="en-US"/>
              </w:rPr>
              <w:t>100.0000</w:t>
            </w:r>
          </w:p>
        </w:tc>
      </w:tr>
    </w:tbl>
    <w:p w:rsidR="000E1476" w:rsidRPr="006C048A" w:rsidRDefault="00A57077" w:rsidP="00070E9B">
      <w:pPr>
        <w:widowControl w:val="0"/>
        <w:shd w:val="clear" w:color="auto" w:fill="FFFFFF"/>
        <w:spacing w:before="120" w:after="120"/>
        <w:jc w:val="both"/>
        <w:rPr>
          <w:bCs/>
          <w:color w:val="000000"/>
          <w:lang w:val="en-US"/>
        </w:rPr>
      </w:pPr>
      <w:r>
        <w:rPr>
          <w:b/>
          <w:bCs/>
          <w:color w:val="000000"/>
          <w:u w:val="single"/>
          <w:lang w:val="en-US"/>
        </w:rPr>
        <w:t>DECISION adopted on item No. 9 of the agenda of the Meeting:</w:t>
      </w:r>
    </w:p>
    <w:p w:rsidR="00A938CD" w:rsidRPr="006C048A" w:rsidRDefault="00A57077" w:rsidP="00070E9B">
      <w:pPr>
        <w:pStyle w:val="affc"/>
        <w:jc w:val="both"/>
        <w:rPr>
          <w:lang w:val="en-US"/>
        </w:rPr>
      </w:pPr>
      <w:r w:rsidRPr="00A938CD">
        <w:rPr>
          <w:lang w:val="en-US"/>
        </w:rPr>
        <w:t>1. To approve the Regulations on payment of remunerations and compensations to members of the Audit Commission of "IDGC of the South" PJSC in a new version.</w:t>
      </w:r>
    </w:p>
    <w:p w:rsidR="00A938CD" w:rsidRPr="006C048A" w:rsidRDefault="00A57077" w:rsidP="00070E9B">
      <w:pPr>
        <w:pStyle w:val="affc"/>
        <w:jc w:val="both"/>
        <w:rPr>
          <w:lang w:val="en-US"/>
        </w:rPr>
      </w:pPr>
      <w:r w:rsidRPr="00A938CD">
        <w:rPr>
          <w:lang w:val="en-US"/>
        </w:rPr>
        <w:t>2. To establish that this Regulation on payment of remunerations and compensations to me</w:t>
      </w:r>
      <w:r w:rsidRPr="00A938CD">
        <w:rPr>
          <w:lang w:val="en-US"/>
        </w:rPr>
        <w:t>m</w:t>
      </w:r>
      <w:r w:rsidRPr="00A938CD">
        <w:rPr>
          <w:lang w:val="en-US"/>
        </w:rPr>
        <w:t>bers of the Company's Audit Commission in a new edition applies to members of the Company's Audit Commission elected at current and subsequent General Meetings of the Company's Shareholders.</w:t>
      </w:r>
    </w:p>
    <w:p w:rsidR="00A938CD" w:rsidRPr="006C048A" w:rsidRDefault="00E94D07" w:rsidP="000E1476">
      <w:pPr>
        <w:pStyle w:val="affc"/>
        <w:jc w:val="both"/>
        <w:rPr>
          <w:lang w:val="en-US"/>
        </w:rPr>
      </w:pPr>
    </w:p>
    <w:p w:rsidR="000E1476" w:rsidRPr="006C048A" w:rsidRDefault="00E94D07" w:rsidP="000E1476">
      <w:pPr>
        <w:pStyle w:val="affc"/>
        <w:jc w:val="both"/>
        <w:rPr>
          <w:lang w:val="en-US"/>
        </w:rPr>
      </w:pPr>
      <w:bookmarkStart w:id="22" w:name="В009__Обрам_ВырезкаНетКвор"/>
      <w:bookmarkEnd w:id="21"/>
    </w:p>
    <w:p w:rsidR="000E1476" w:rsidRPr="006C048A" w:rsidRDefault="00E94D07" w:rsidP="000E1476">
      <w:pPr>
        <w:pStyle w:val="affc"/>
        <w:jc w:val="both"/>
        <w:rPr>
          <w:b/>
          <w:lang w:val="en-US"/>
        </w:rPr>
      </w:pPr>
    </w:p>
    <w:p w:rsidR="000E1476" w:rsidRPr="00200AF0" w:rsidRDefault="00A57077" w:rsidP="000E1476">
      <w:pPr>
        <w:widowControl w:val="0"/>
        <w:shd w:val="clear" w:color="auto" w:fill="FFFFFF"/>
        <w:jc w:val="both"/>
        <w:rPr>
          <w:b/>
          <w:color w:val="000000"/>
          <w:lang w:val="en-US"/>
        </w:rPr>
      </w:pPr>
      <w:r w:rsidRPr="00125B2A">
        <w:rPr>
          <w:b/>
          <w:color w:val="000000"/>
          <w:lang w:val="en-US"/>
        </w:rPr>
        <w:t>Chairman</w:t>
      </w:r>
    </w:p>
    <w:p w:rsidR="000E1476" w:rsidRPr="006C048A" w:rsidRDefault="00A57077" w:rsidP="000E1476">
      <w:pPr>
        <w:jc w:val="both"/>
        <w:rPr>
          <w:b/>
          <w:lang w:val="en-US"/>
        </w:rPr>
      </w:pPr>
      <w:r w:rsidRPr="00125B2A">
        <w:rPr>
          <w:b/>
          <w:color w:val="000000"/>
          <w:lang w:val="en-US"/>
        </w:rPr>
        <w:t>of the</w:t>
      </w:r>
      <w:r w:rsidRPr="00125B2A">
        <w:rPr>
          <w:b/>
          <w:lang w:val="en-US"/>
        </w:rPr>
        <w:t xml:space="preserve"> Meeting</w:t>
      </w:r>
      <w:r w:rsidRPr="00125B2A">
        <w:rPr>
          <w:b/>
          <w:lang w:val="en-US"/>
        </w:rPr>
        <w:tab/>
      </w:r>
      <w:r w:rsidRPr="00125B2A">
        <w:rPr>
          <w:b/>
          <w:lang w:val="en-US"/>
        </w:rPr>
        <w:tab/>
      </w:r>
      <w:r w:rsidRPr="00125B2A">
        <w:rPr>
          <w:b/>
          <w:lang w:val="en-US"/>
        </w:rPr>
        <w:tab/>
      </w:r>
      <w:r w:rsidRPr="00125B2A">
        <w:rPr>
          <w:b/>
          <w:lang w:val="en-US"/>
        </w:rPr>
        <w:tab/>
      </w:r>
      <w:r w:rsidRPr="00125B2A">
        <w:rPr>
          <w:b/>
          <w:lang w:val="en-US"/>
        </w:rPr>
        <w:tab/>
      </w:r>
      <w:r w:rsidRPr="00125B2A">
        <w:rPr>
          <w:b/>
          <w:lang w:val="en-US"/>
        </w:rPr>
        <w:tab/>
      </w:r>
      <w:r w:rsidRPr="00125B2A">
        <w:rPr>
          <w:b/>
          <w:lang w:val="en-US"/>
        </w:rPr>
        <w:tab/>
      </w:r>
      <w:r w:rsidR="006C048A">
        <w:rPr>
          <w:b/>
          <w:lang w:val="en-US"/>
        </w:rPr>
        <w:tab/>
      </w:r>
      <w:r w:rsidRPr="00125B2A">
        <w:rPr>
          <w:b/>
          <w:lang w:val="en-US"/>
        </w:rPr>
        <w:t>S. A. Arkhipov</w:t>
      </w:r>
    </w:p>
    <w:p w:rsidR="000E1476" w:rsidRPr="006C048A" w:rsidRDefault="00E94D07" w:rsidP="000E1476">
      <w:pPr>
        <w:rPr>
          <w:b/>
          <w:lang w:val="en-US"/>
        </w:rPr>
      </w:pPr>
    </w:p>
    <w:p w:rsidR="000E1476" w:rsidRPr="006C048A" w:rsidRDefault="00E94D07" w:rsidP="000E1476">
      <w:pPr>
        <w:rPr>
          <w:b/>
          <w:lang w:val="en-US"/>
        </w:rPr>
      </w:pPr>
    </w:p>
    <w:p w:rsidR="000E1476" w:rsidRPr="006C048A" w:rsidRDefault="00E94D07" w:rsidP="000E1476">
      <w:pPr>
        <w:rPr>
          <w:b/>
          <w:lang w:val="en-US"/>
        </w:rPr>
      </w:pPr>
    </w:p>
    <w:p w:rsidR="000E1476" w:rsidRPr="006C048A" w:rsidRDefault="00A57077" w:rsidP="009F63E3">
      <w:pPr>
        <w:rPr>
          <w:b/>
          <w:bCs/>
          <w:lang w:val="en-US"/>
        </w:rPr>
      </w:pPr>
      <w:r w:rsidRPr="00125B2A">
        <w:rPr>
          <w:b/>
          <w:lang w:val="en-US"/>
        </w:rPr>
        <w:t>Th</w:t>
      </w:r>
      <w:r w:rsidR="006C048A">
        <w:rPr>
          <w:b/>
          <w:lang w:val="en-US"/>
        </w:rPr>
        <w:t>e Secretary of the Company</w:t>
      </w:r>
      <w:r w:rsidR="006C048A">
        <w:rPr>
          <w:b/>
          <w:lang w:val="en-US"/>
        </w:rPr>
        <w:tab/>
      </w:r>
      <w:r w:rsidR="006C048A">
        <w:rPr>
          <w:b/>
          <w:lang w:val="en-US"/>
        </w:rPr>
        <w:tab/>
      </w:r>
      <w:r w:rsidR="006C048A">
        <w:rPr>
          <w:b/>
          <w:lang w:val="en-US"/>
        </w:rPr>
        <w:tab/>
      </w:r>
      <w:r w:rsidR="006C048A">
        <w:rPr>
          <w:b/>
          <w:lang w:val="en-US"/>
        </w:rPr>
        <w:tab/>
      </w:r>
      <w:r w:rsidR="006C048A">
        <w:rPr>
          <w:b/>
          <w:lang w:val="en-US"/>
        </w:rPr>
        <w:tab/>
      </w:r>
      <w:r w:rsidR="006C048A">
        <w:rPr>
          <w:b/>
          <w:lang w:val="en-US"/>
        </w:rPr>
        <w:tab/>
      </w:r>
      <w:r w:rsidRPr="00125B2A">
        <w:rPr>
          <w:b/>
          <w:lang w:val="en-US"/>
        </w:rPr>
        <w:t xml:space="preserve">E. N. Pavlova </w:t>
      </w:r>
      <w:bookmarkEnd w:id="22"/>
    </w:p>
    <w:sectPr w:rsidR="000E1476" w:rsidRPr="006C048A" w:rsidSect="009F63E3">
      <w:headerReference w:type="default" r:id="rId11"/>
      <w:footerReference w:type="default" r:id="rId12"/>
      <w:pgSz w:w="11906" w:h="16838"/>
      <w:pgMar w:top="851" w:right="907" w:bottom="851"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07" w:rsidRDefault="00E94D07">
      <w:r>
        <w:separator/>
      </w:r>
    </w:p>
  </w:endnote>
  <w:endnote w:type="continuationSeparator" w:id="0">
    <w:p w:rsidR="00E94D07" w:rsidRDefault="00E9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01815"/>
      <w:docPartObj>
        <w:docPartGallery w:val="Page Numbers (Bottom of Page)"/>
        <w:docPartUnique/>
      </w:docPartObj>
    </w:sdtPr>
    <w:sdtEndPr/>
    <w:sdtContent>
      <w:p w:rsidR="007A599C" w:rsidRDefault="00A57077">
        <w:pPr>
          <w:pStyle w:val="ab"/>
          <w:jc w:val="right"/>
        </w:pPr>
        <w:r>
          <w:fldChar w:fldCharType="begin"/>
        </w:r>
        <w:r>
          <w:instrText>PAGE   \* MERGEFORMAT</w:instrText>
        </w:r>
        <w:r>
          <w:fldChar w:fldCharType="separate"/>
        </w:r>
        <w:r w:rsidR="00887A66">
          <w:rPr>
            <w:noProof/>
          </w:rPr>
          <w:t>6</w:t>
        </w:r>
        <w:r>
          <w:fldChar w:fldCharType="end"/>
        </w:r>
      </w:p>
    </w:sdtContent>
  </w:sdt>
  <w:p w:rsidR="007A599C" w:rsidRDefault="00E94D07">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07" w:rsidRDefault="00E94D07">
      <w:r>
        <w:separator/>
      </w:r>
    </w:p>
  </w:footnote>
  <w:footnote w:type="continuationSeparator" w:id="0">
    <w:p w:rsidR="00E94D07" w:rsidRDefault="00E94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9C" w:rsidRDefault="00E94D07">
    <w:pPr>
      <w:pStyle w:val="a9"/>
      <w:jc w:val="right"/>
    </w:pPr>
  </w:p>
  <w:p w:rsidR="007A599C" w:rsidRDefault="00E94D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34876C"/>
    <w:lvl w:ilvl="0">
      <w:start w:val="1"/>
      <w:numFmt w:val="decimal"/>
      <w:pStyle w:val="2"/>
      <w:lvlText w:val="%1."/>
      <w:lvlJc w:val="left"/>
      <w:pPr>
        <w:tabs>
          <w:tab w:val="num" w:pos="643"/>
        </w:tabs>
        <w:ind w:left="643" w:hanging="360"/>
      </w:pPr>
    </w:lvl>
  </w:abstractNum>
  <w:abstractNum w:abstractNumId="1">
    <w:nsid w:val="16DD45A5"/>
    <w:multiLevelType w:val="hybridMultilevel"/>
    <w:tmpl w:val="13D63C52"/>
    <w:lvl w:ilvl="0" w:tplc="5BCADB98">
      <w:start w:val="1"/>
      <w:numFmt w:val="decimal"/>
      <w:lvlText w:val="%1."/>
      <w:lvlJc w:val="left"/>
      <w:pPr>
        <w:ind w:left="1070" w:hanging="360"/>
      </w:pPr>
    </w:lvl>
    <w:lvl w:ilvl="1" w:tplc="FD822CB8" w:tentative="1">
      <w:start w:val="1"/>
      <w:numFmt w:val="lowerLetter"/>
      <w:lvlText w:val="%2."/>
      <w:lvlJc w:val="left"/>
      <w:pPr>
        <w:ind w:left="1790" w:hanging="360"/>
      </w:pPr>
    </w:lvl>
    <w:lvl w:ilvl="2" w:tplc="DFC88302" w:tentative="1">
      <w:start w:val="1"/>
      <w:numFmt w:val="lowerRoman"/>
      <w:lvlText w:val="%3."/>
      <w:lvlJc w:val="right"/>
      <w:pPr>
        <w:ind w:left="2510" w:hanging="180"/>
      </w:pPr>
    </w:lvl>
    <w:lvl w:ilvl="3" w:tplc="790AF70A" w:tentative="1">
      <w:start w:val="1"/>
      <w:numFmt w:val="decimal"/>
      <w:lvlText w:val="%4."/>
      <w:lvlJc w:val="left"/>
      <w:pPr>
        <w:ind w:left="3230" w:hanging="360"/>
      </w:pPr>
    </w:lvl>
    <w:lvl w:ilvl="4" w:tplc="CC208806" w:tentative="1">
      <w:start w:val="1"/>
      <w:numFmt w:val="lowerLetter"/>
      <w:lvlText w:val="%5."/>
      <w:lvlJc w:val="left"/>
      <w:pPr>
        <w:ind w:left="3950" w:hanging="360"/>
      </w:pPr>
    </w:lvl>
    <w:lvl w:ilvl="5" w:tplc="E65E6194" w:tentative="1">
      <w:start w:val="1"/>
      <w:numFmt w:val="lowerRoman"/>
      <w:lvlText w:val="%6."/>
      <w:lvlJc w:val="right"/>
      <w:pPr>
        <w:ind w:left="4670" w:hanging="180"/>
      </w:pPr>
    </w:lvl>
    <w:lvl w:ilvl="6" w:tplc="CCC645BA" w:tentative="1">
      <w:start w:val="1"/>
      <w:numFmt w:val="decimal"/>
      <w:lvlText w:val="%7."/>
      <w:lvlJc w:val="left"/>
      <w:pPr>
        <w:ind w:left="5390" w:hanging="360"/>
      </w:pPr>
    </w:lvl>
    <w:lvl w:ilvl="7" w:tplc="45D8D1E0" w:tentative="1">
      <w:start w:val="1"/>
      <w:numFmt w:val="lowerLetter"/>
      <w:lvlText w:val="%8."/>
      <w:lvlJc w:val="left"/>
      <w:pPr>
        <w:ind w:left="6110" w:hanging="360"/>
      </w:pPr>
    </w:lvl>
    <w:lvl w:ilvl="8" w:tplc="0C4E608E" w:tentative="1">
      <w:start w:val="1"/>
      <w:numFmt w:val="lowerRoman"/>
      <w:lvlText w:val="%9."/>
      <w:lvlJc w:val="right"/>
      <w:pPr>
        <w:ind w:left="6830" w:hanging="180"/>
      </w:pPr>
    </w:lvl>
  </w:abstractNum>
  <w:abstractNum w:abstractNumId="2">
    <w:nsid w:val="262814DC"/>
    <w:multiLevelType w:val="hybridMultilevel"/>
    <w:tmpl w:val="00F28BF6"/>
    <w:lvl w:ilvl="0" w:tplc="C1AEB0F8">
      <w:start w:val="1"/>
      <w:numFmt w:val="decimal"/>
      <w:lvlText w:val="%1."/>
      <w:lvlJc w:val="left"/>
      <w:pPr>
        <w:ind w:left="1287" w:hanging="360"/>
      </w:pPr>
    </w:lvl>
    <w:lvl w:ilvl="1" w:tplc="CB448DFC" w:tentative="1">
      <w:start w:val="1"/>
      <w:numFmt w:val="lowerLetter"/>
      <w:lvlText w:val="%2."/>
      <w:lvlJc w:val="left"/>
      <w:pPr>
        <w:ind w:left="2007" w:hanging="360"/>
      </w:pPr>
    </w:lvl>
    <w:lvl w:ilvl="2" w:tplc="78D866F6" w:tentative="1">
      <w:start w:val="1"/>
      <w:numFmt w:val="lowerRoman"/>
      <w:lvlText w:val="%3."/>
      <w:lvlJc w:val="right"/>
      <w:pPr>
        <w:ind w:left="2727" w:hanging="180"/>
      </w:pPr>
    </w:lvl>
    <w:lvl w:ilvl="3" w:tplc="7FEE521C" w:tentative="1">
      <w:start w:val="1"/>
      <w:numFmt w:val="decimal"/>
      <w:lvlText w:val="%4."/>
      <w:lvlJc w:val="left"/>
      <w:pPr>
        <w:ind w:left="3447" w:hanging="360"/>
      </w:pPr>
    </w:lvl>
    <w:lvl w:ilvl="4" w:tplc="5F44289E" w:tentative="1">
      <w:start w:val="1"/>
      <w:numFmt w:val="lowerLetter"/>
      <w:lvlText w:val="%5."/>
      <w:lvlJc w:val="left"/>
      <w:pPr>
        <w:ind w:left="4167" w:hanging="360"/>
      </w:pPr>
    </w:lvl>
    <w:lvl w:ilvl="5" w:tplc="A0A45FD2" w:tentative="1">
      <w:start w:val="1"/>
      <w:numFmt w:val="lowerRoman"/>
      <w:lvlText w:val="%6."/>
      <w:lvlJc w:val="right"/>
      <w:pPr>
        <w:ind w:left="4887" w:hanging="180"/>
      </w:pPr>
    </w:lvl>
    <w:lvl w:ilvl="6" w:tplc="7CF43576" w:tentative="1">
      <w:start w:val="1"/>
      <w:numFmt w:val="decimal"/>
      <w:lvlText w:val="%7."/>
      <w:lvlJc w:val="left"/>
      <w:pPr>
        <w:ind w:left="5607" w:hanging="360"/>
      </w:pPr>
    </w:lvl>
    <w:lvl w:ilvl="7" w:tplc="5158FFF6" w:tentative="1">
      <w:start w:val="1"/>
      <w:numFmt w:val="lowerLetter"/>
      <w:lvlText w:val="%8."/>
      <w:lvlJc w:val="left"/>
      <w:pPr>
        <w:ind w:left="6327" w:hanging="360"/>
      </w:pPr>
    </w:lvl>
    <w:lvl w:ilvl="8" w:tplc="3348B620" w:tentative="1">
      <w:start w:val="1"/>
      <w:numFmt w:val="lowerRoman"/>
      <w:lvlText w:val="%9."/>
      <w:lvlJc w:val="right"/>
      <w:pPr>
        <w:ind w:left="7047" w:hanging="180"/>
      </w:pPr>
    </w:lvl>
  </w:abstractNum>
  <w:abstractNum w:abstractNumId="3">
    <w:nsid w:val="284519CE"/>
    <w:multiLevelType w:val="hybridMultilevel"/>
    <w:tmpl w:val="F29E19EC"/>
    <w:lvl w:ilvl="0" w:tplc="FA0897A8">
      <w:start w:val="1"/>
      <w:numFmt w:val="decimal"/>
      <w:lvlText w:val="%1."/>
      <w:lvlJc w:val="left"/>
      <w:pPr>
        <w:ind w:left="927" w:hanging="360"/>
      </w:pPr>
      <w:rPr>
        <w:rFonts w:hint="default"/>
      </w:rPr>
    </w:lvl>
    <w:lvl w:ilvl="1" w:tplc="8E3C021C" w:tentative="1">
      <w:start w:val="1"/>
      <w:numFmt w:val="lowerLetter"/>
      <w:lvlText w:val="%2."/>
      <w:lvlJc w:val="left"/>
      <w:pPr>
        <w:ind w:left="1647" w:hanging="360"/>
      </w:pPr>
    </w:lvl>
    <w:lvl w:ilvl="2" w:tplc="59625E22" w:tentative="1">
      <w:start w:val="1"/>
      <w:numFmt w:val="lowerRoman"/>
      <w:lvlText w:val="%3."/>
      <w:lvlJc w:val="right"/>
      <w:pPr>
        <w:ind w:left="2367" w:hanging="180"/>
      </w:pPr>
    </w:lvl>
    <w:lvl w:ilvl="3" w:tplc="92BE02FA" w:tentative="1">
      <w:start w:val="1"/>
      <w:numFmt w:val="decimal"/>
      <w:lvlText w:val="%4."/>
      <w:lvlJc w:val="left"/>
      <w:pPr>
        <w:ind w:left="3087" w:hanging="360"/>
      </w:pPr>
    </w:lvl>
    <w:lvl w:ilvl="4" w:tplc="6D12C12A" w:tentative="1">
      <w:start w:val="1"/>
      <w:numFmt w:val="lowerLetter"/>
      <w:lvlText w:val="%5."/>
      <w:lvlJc w:val="left"/>
      <w:pPr>
        <w:ind w:left="3807" w:hanging="360"/>
      </w:pPr>
    </w:lvl>
    <w:lvl w:ilvl="5" w:tplc="0DA27620" w:tentative="1">
      <w:start w:val="1"/>
      <w:numFmt w:val="lowerRoman"/>
      <w:lvlText w:val="%6."/>
      <w:lvlJc w:val="right"/>
      <w:pPr>
        <w:ind w:left="4527" w:hanging="180"/>
      </w:pPr>
    </w:lvl>
    <w:lvl w:ilvl="6" w:tplc="31A848A0" w:tentative="1">
      <w:start w:val="1"/>
      <w:numFmt w:val="decimal"/>
      <w:lvlText w:val="%7."/>
      <w:lvlJc w:val="left"/>
      <w:pPr>
        <w:ind w:left="5247" w:hanging="360"/>
      </w:pPr>
    </w:lvl>
    <w:lvl w:ilvl="7" w:tplc="8256B6B4" w:tentative="1">
      <w:start w:val="1"/>
      <w:numFmt w:val="lowerLetter"/>
      <w:lvlText w:val="%8."/>
      <w:lvlJc w:val="left"/>
      <w:pPr>
        <w:ind w:left="5967" w:hanging="360"/>
      </w:pPr>
    </w:lvl>
    <w:lvl w:ilvl="8" w:tplc="9B325264" w:tentative="1">
      <w:start w:val="1"/>
      <w:numFmt w:val="lowerRoman"/>
      <w:lvlText w:val="%9."/>
      <w:lvlJc w:val="right"/>
      <w:pPr>
        <w:ind w:left="6687" w:hanging="180"/>
      </w:pPr>
    </w:lvl>
  </w:abstractNum>
  <w:abstractNum w:abstractNumId="4">
    <w:nsid w:val="284F0B08"/>
    <w:multiLevelType w:val="multilevel"/>
    <w:tmpl w:val="B1F6D02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5">
    <w:nsid w:val="34B70D92"/>
    <w:multiLevelType w:val="hybridMultilevel"/>
    <w:tmpl w:val="C3040FBE"/>
    <w:lvl w:ilvl="0" w:tplc="8326D364">
      <w:start w:val="1"/>
      <w:numFmt w:val="decimal"/>
      <w:pStyle w:val="a"/>
      <w:lvlText w:val="%1)"/>
      <w:lvlJc w:val="left"/>
      <w:pPr>
        <w:tabs>
          <w:tab w:val="num" w:pos="1069"/>
        </w:tabs>
        <w:ind w:left="1069" w:hanging="360"/>
      </w:pPr>
      <w:rPr>
        <w:rFonts w:hint="default"/>
      </w:rPr>
    </w:lvl>
    <w:lvl w:ilvl="1" w:tplc="5462CE16">
      <w:start w:val="8"/>
      <w:numFmt w:val="decimal"/>
      <w:lvlText w:val="%2."/>
      <w:lvlJc w:val="left"/>
      <w:pPr>
        <w:tabs>
          <w:tab w:val="num" w:pos="2149"/>
        </w:tabs>
        <w:ind w:left="2149" w:hanging="360"/>
      </w:pPr>
      <w:rPr>
        <w:rFonts w:hint="default"/>
      </w:rPr>
    </w:lvl>
    <w:lvl w:ilvl="2" w:tplc="AF9219DA" w:tentative="1">
      <w:start w:val="1"/>
      <w:numFmt w:val="lowerRoman"/>
      <w:lvlText w:val="%3."/>
      <w:lvlJc w:val="right"/>
      <w:pPr>
        <w:tabs>
          <w:tab w:val="num" w:pos="2869"/>
        </w:tabs>
        <w:ind w:left="2869" w:hanging="180"/>
      </w:pPr>
    </w:lvl>
    <w:lvl w:ilvl="3" w:tplc="137857F2" w:tentative="1">
      <w:start w:val="1"/>
      <w:numFmt w:val="decimal"/>
      <w:lvlText w:val="%4."/>
      <w:lvlJc w:val="left"/>
      <w:pPr>
        <w:tabs>
          <w:tab w:val="num" w:pos="3589"/>
        </w:tabs>
        <w:ind w:left="3589" w:hanging="360"/>
      </w:pPr>
    </w:lvl>
    <w:lvl w:ilvl="4" w:tplc="7A8A99A6" w:tentative="1">
      <w:start w:val="1"/>
      <w:numFmt w:val="lowerLetter"/>
      <w:lvlText w:val="%5."/>
      <w:lvlJc w:val="left"/>
      <w:pPr>
        <w:tabs>
          <w:tab w:val="num" w:pos="4309"/>
        </w:tabs>
        <w:ind w:left="4309" w:hanging="360"/>
      </w:pPr>
    </w:lvl>
    <w:lvl w:ilvl="5" w:tplc="EA1A8048" w:tentative="1">
      <w:start w:val="1"/>
      <w:numFmt w:val="lowerRoman"/>
      <w:lvlText w:val="%6."/>
      <w:lvlJc w:val="right"/>
      <w:pPr>
        <w:tabs>
          <w:tab w:val="num" w:pos="5029"/>
        </w:tabs>
        <w:ind w:left="5029" w:hanging="180"/>
      </w:pPr>
    </w:lvl>
    <w:lvl w:ilvl="6" w:tplc="BC0A62C2" w:tentative="1">
      <w:start w:val="1"/>
      <w:numFmt w:val="decimal"/>
      <w:lvlText w:val="%7."/>
      <w:lvlJc w:val="left"/>
      <w:pPr>
        <w:tabs>
          <w:tab w:val="num" w:pos="5749"/>
        </w:tabs>
        <w:ind w:left="5749" w:hanging="360"/>
      </w:pPr>
    </w:lvl>
    <w:lvl w:ilvl="7" w:tplc="380A6838" w:tentative="1">
      <w:start w:val="1"/>
      <w:numFmt w:val="lowerLetter"/>
      <w:lvlText w:val="%8."/>
      <w:lvlJc w:val="left"/>
      <w:pPr>
        <w:tabs>
          <w:tab w:val="num" w:pos="6469"/>
        </w:tabs>
        <w:ind w:left="6469" w:hanging="360"/>
      </w:pPr>
    </w:lvl>
    <w:lvl w:ilvl="8" w:tplc="956CEEEA" w:tentative="1">
      <w:start w:val="1"/>
      <w:numFmt w:val="lowerRoman"/>
      <w:lvlText w:val="%9."/>
      <w:lvlJc w:val="right"/>
      <w:pPr>
        <w:tabs>
          <w:tab w:val="num" w:pos="7189"/>
        </w:tabs>
        <w:ind w:left="7189" w:hanging="180"/>
      </w:pPr>
    </w:lvl>
  </w:abstractNum>
  <w:abstractNum w:abstractNumId="6">
    <w:nsid w:val="374106A1"/>
    <w:multiLevelType w:val="hybridMultilevel"/>
    <w:tmpl w:val="18C8F8B2"/>
    <w:lvl w:ilvl="0" w:tplc="3A3A32BA">
      <w:start w:val="1"/>
      <w:numFmt w:val="decimal"/>
      <w:lvlText w:val="%1."/>
      <w:lvlJc w:val="left"/>
      <w:pPr>
        <w:ind w:left="720" w:hanging="360"/>
      </w:pPr>
      <w:rPr>
        <w:rFonts w:hint="default"/>
      </w:rPr>
    </w:lvl>
    <w:lvl w:ilvl="1" w:tplc="8924B0EC">
      <w:start w:val="1"/>
      <w:numFmt w:val="lowerLetter"/>
      <w:lvlText w:val="%2."/>
      <w:lvlJc w:val="left"/>
      <w:pPr>
        <w:ind w:left="1440" w:hanging="360"/>
      </w:pPr>
    </w:lvl>
    <w:lvl w:ilvl="2" w:tplc="034CF0AE" w:tentative="1">
      <w:start w:val="1"/>
      <w:numFmt w:val="lowerRoman"/>
      <w:lvlText w:val="%3."/>
      <w:lvlJc w:val="right"/>
      <w:pPr>
        <w:ind w:left="2160" w:hanging="180"/>
      </w:pPr>
    </w:lvl>
    <w:lvl w:ilvl="3" w:tplc="E7683844" w:tentative="1">
      <w:start w:val="1"/>
      <w:numFmt w:val="decimal"/>
      <w:lvlText w:val="%4."/>
      <w:lvlJc w:val="left"/>
      <w:pPr>
        <w:ind w:left="2880" w:hanging="360"/>
      </w:pPr>
    </w:lvl>
    <w:lvl w:ilvl="4" w:tplc="F0629EF8" w:tentative="1">
      <w:start w:val="1"/>
      <w:numFmt w:val="lowerLetter"/>
      <w:lvlText w:val="%5."/>
      <w:lvlJc w:val="left"/>
      <w:pPr>
        <w:ind w:left="3600" w:hanging="360"/>
      </w:pPr>
    </w:lvl>
    <w:lvl w:ilvl="5" w:tplc="2E6C7406" w:tentative="1">
      <w:start w:val="1"/>
      <w:numFmt w:val="lowerRoman"/>
      <w:lvlText w:val="%6."/>
      <w:lvlJc w:val="right"/>
      <w:pPr>
        <w:ind w:left="4320" w:hanging="180"/>
      </w:pPr>
    </w:lvl>
    <w:lvl w:ilvl="6" w:tplc="6F662C9C" w:tentative="1">
      <w:start w:val="1"/>
      <w:numFmt w:val="decimal"/>
      <w:lvlText w:val="%7."/>
      <w:lvlJc w:val="left"/>
      <w:pPr>
        <w:ind w:left="5040" w:hanging="360"/>
      </w:pPr>
    </w:lvl>
    <w:lvl w:ilvl="7" w:tplc="ADA40726" w:tentative="1">
      <w:start w:val="1"/>
      <w:numFmt w:val="lowerLetter"/>
      <w:lvlText w:val="%8."/>
      <w:lvlJc w:val="left"/>
      <w:pPr>
        <w:ind w:left="5760" w:hanging="360"/>
      </w:pPr>
    </w:lvl>
    <w:lvl w:ilvl="8" w:tplc="A524CA2A" w:tentative="1">
      <w:start w:val="1"/>
      <w:numFmt w:val="lowerRoman"/>
      <w:lvlText w:val="%9."/>
      <w:lvlJc w:val="right"/>
      <w:pPr>
        <w:ind w:left="6480" w:hanging="180"/>
      </w:pPr>
    </w:lvl>
  </w:abstractNum>
  <w:abstractNum w:abstractNumId="7">
    <w:nsid w:val="387B7ACF"/>
    <w:multiLevelType w:val="hybridMultilevel"/>
    <w:tmpl w:val="E078E454"/>
    <w:lvl w:ilvl="0" w:tplc="2E46C1D8">
      <w:start w:val="1"/>
      <w:numFmt w:val="decimal"/>
      <w:lvlText w:val="%1."/>
      <w:lvlJc w:val="left"/>
      <w:pPr>
        <w:ind w:left="2204" w:hanging="360"/>
      </w:pPr>
    </w:lvl>
    <w:lvl w:ilvl="1" w:tplc="240ADDD0" w:tentative="1">
      <w:start w:val="1"/>
      <w:numFmt w:val="lowerLetter"/>
      <w:lvlText w:val="%2."/>
      <w:lvlJc w:val="left"/>
      <w:pPr>
        <w:ind w:left="2924" w:hanging="360"/>
      </w:pPr>
    </w:lvl>
    <w:lvl w:ilvl="2" w:tplc="EDFEF24C" w:tentative="1">
      <w:start w:val="1"/>
      <w:numFmt w:val="lowerRoman"/>
      <w:lvlText w:val="%3."/>
      <w:lvlJc w:val="right"/>
      <w:pPr>
        <w:ind w:left="3644" w:hanging="180"/>
      </w:pPr>
    </w:lvl>
    <w:lvl w:ilvl="3" w:tplc="F170F192" w:tentative="1">
      <w:start w:val="1"/>
      <w:numFmt w:val="decimal"/>
      <w:lvlText w:val="%4."/>
      <w:lvlJc w:val="left"/>
      <w:pPr>
        <w:ind w:left="4364" w:hanging="360"/>
      </w:pPr>
    </w:lvl>
    <w:lvl w:ilvl="4" w:tplc="14DA76AA" w:tentative="1">
      <w:start w:val="1"/>
      <w:numFmt w:val="lowerLetter"/>
      <w:lvlText w:val="%5."/>
      <w:lvlJc w:val="left"/>
      <w:pPr>
        <w:ind w:left="5084" w:hanging="360"/>
      </w:pPr>
    </w:lvl>
    <w:lvl w:ilvl="5" w:tplc="BBC064C4" w:tentative="1">
      <w:start w:val="1"/>
      <w:numFmt w:val="lowerRoman"/>
      <w:lvlText w:val="%6."/>
      <w:lvlJc w:val="right"/>
      <w:pPr>
        <w:ind w:left="5804" w:hanging="180"/>
      </w:pPr>
    </w:lvl>
    <w:lvl w:ilvl="6" w:tplc="491C0458" w:tentative="1">
      <w:start w:val="1"/>
      <w:numFmt w:val="decimal"/>
      <w:lvlText w:val="%7."/>
      <w:lvlJc w:val="left"/>
      <w:pPr>
        <w:ind w:left="6524" w:hanging="360"/>
      </w:pPr>
    </w:lvl>
    <w:lvl w:ilvl="7" w:tplc="1A605BB0" w:tentative="1">
      <w:start w:val="1"/>
      <w:numFmt w:val="lowerLetter"/>
      <w:lvlText w:val="%8."/>
      <w:lvlJc w:val="left"/>
      <w:pPr>
        <w:ind w:left="7244" w:hanging="360"/>
      </w:pPr>
    </w:lvl>
    <w:lvl w:ilvl="8" w:tplc="CBC259F8" w:tentative="1">
      <w:start w:val="1"/>
      <w:numFmt w:val="lowerRoman"/>
      <w:lvlText w:val="%9."/>
      <w:lvlJc w:val="right"/>
      <w:pPr>
        <w:ind w:left="7964" w:hanging="180"/>
      </w:pPr>
    </w:lvl>
  </w:abstractNum>
  <w:abstractNum w:abstractNumId="8">
    <w:nsid w:val="38A0175E"/>
    <w:multiLevelType w:val="hybridMultilevel"/>
    <w:tmpl w:val="B34CEC24"/>
    <w:lvl w:ilvl="0" w:tplc="F3AE0428">
      <w:start w:val="1"/>
      <w:numFmt w:val="decimal"/>
      <w:lvlText w:val="%1."/>
      <w:lvlJc w:val="left"/>
      <w:pPr>
        <w:ind w:left="2771" w:hanging="360"/>
      </w:pPr>
      <w:rPr>
        <w:rFonts w:hint="default"/>
        <w:b w:val="0"/>
      </w:rPr>
    </w:lvl>
    <w:lvl w:ilvl="1" w:tplc="C4F0A7B2" w:tentative="1">
      <w:start w:val="1"/>
      <w:numFmt w:val="lowerLetter"/>
      <w:lvlText w:val="%2."/>
      <w:lvlJc w:val="left"/>
      <w:pPr>
        <w:ind w:left="3491" w:hanging="360"/>
      </w:pPr>
    </w:lvl>
    <w:lvl w:ilvl="2" w:tplc="ED80CAA4" w:tentative="1">
      <w:start w:val="1"/>
      <w:numFmt w:val="lowerRoman"/>
      <w:lvlText w:val="%3."/>
      <w:lvlJc w:val="right"/>
      <w:pPr>
        <w:ind w:left="4211" w:hanging="180"/>
      </w:pPr>
    </w:lvl>
    <w:lvl w:ilvl="3" w:tplc="97B46232" w:tentative="1">
      <w:start w:val="1"/>
      <w:numFmt w:val="decimal"/>
      <w:lvlText w:val="%4."/>
      <w:lvlJc w:val="left"/>
      <w:pPr>
        <w:ind w:left="4931" w:hanging="360"/>
      </w:pPr>
    </w:lvl>
    <w:lvl w:ilvl="4" w:tplc="8BD62CD2" w:tentative="1">
      <w:start w:val="1"/>
      <w:numFmt w:val="lowerLetter"/>
      <w:lvlText w:val="%5."/>
      <w:lvlJc w:val="left"/>
      <w:pPr>
        <w:ind w:left="5651" w:hanging="360"/>
      </w:pPr>
    </w:lvl>
    <w:lvl w:ilvl="5" w:tplc="F714579C" w:tentative="1">
      <w:start w:val="1"/>
      <w:numFmt w:val="lowerRoman"/>
      <w:lvlText w:val="%6."/>
      <w:lvlJc w:val="right"/>
      <w:pPr>
        <w:ind w:left="6371" w:hanging="180"/>
      </w:pPr>
    </w:lvl>
    <w:lvl w:ilvl="6" w:tplc="786060B2" w:tentative="1">
      <w:start w:val="1"/>
      <w:numFmt w:val="decimal"/>
      <w:lvlText w:val="%7."/>
      <w:lvlJc w:val="left"/>
      <w:pPr>
        <w:ind w:left="7091" w:hanging="360"/>
      </w:pPr>
    </w:lvl>
    <w:lvl w:ilvl="7" w:tplc="2056CCCA" w:tentative="1">
      <w:start w:val="1"/>
      <w:numFmt w:val="lowerLetter"/>
      <w:lvlText w:val="%8."/>
      <w:lvlJc w:val="left"/>
      <w:pPr>
        <w:ind w:left="7811" w:hanging="360"/>
      </w:pPr>
    </w:lvl>
    <w:lvl w:ilvl="8" w:tplc="F1F60FB8" w:tentative="1">
      <w:start w:val="1"/>
      <w:numFmt w:val="lowerRoman"/>
      <w:lvlText w:val="%9."/>
      <w:lvlJc w:val="right"/>
      <w:pPr>
        <w:ind w:left="8531" w:hanging="180"/>
      </w:pPr>
    </w:lvl>
  </w:abstractNum>
  <w:abstractNum w:abstractNumId="9">
    <w:nsid w:val="3D145866"/>
    <w:multiLevelType w:val="hybridMultilevel"/>
    <w:tmpl w:val="263630C0"/>
    <w:lvl w:ilvl="0" w:tplc="BDA6348A">
      <w:start w:val="1"/>
      <w:numFmt w:val="bullet"/>
      <w:lvlText w:val=""/>
      <w:lvlJc w:val="left"/>
      <w:pPr>
        <w:ind w:left="720" w:hanging="360"/>
      </w:pPr>
      <w:rPr>
        <w:rFonts w:ascii="Symbol" w:hAnsi="Symbol" w:hint="default"/>
      </w:rPr>
    </w:lvl>
    <w:lvl w:ilvl="1" w:tplc="0F9C5920">
      <w:start w:val="1"/>
      <w:numFmt w:val="bullet"/>
      <w:lvlText w:val="o"/>
      <w:lvlJc w:val="left"/>
      <w:pPr>
        <w:ind w:left="1440" w:hanging="360"/>
      </w:pPr>
      <w:rPr>
        <w:rFonts w:ascii="Courier New" w:hAnsi="Courier New" w:hint="default"/>
      </w:rPr>
    </w:lvl>
    <w:lvl w:ilvl="2" w:tplc="ADC288CC">
      <w:start w:val="1"/>
      <w:numFmt w:val="bullet"/>
      <w:lvlText w:val=""/>
      <w:lvlJc w:val="left"/>
      <w:pPr>
        <w:ind w:left="2160" w:hanging="360"/>
      </w:pPr>
      <w:rPr>
        <w:rFonts w:ascii="Wingdings" w:hAnsi="Wingdings" w:hint="default"/>
      </w:rPr>
    </w:lvl>
    <w:lvl w:ilvl="3" w:tplc="9FAE3CA8">
      <w:start w:val="1"/>
      <w:numFmt w:val="bullet"/>
      <w:lvlText w:val=""/>
      <w:lvlJc w:val="left"/>
      <w:pPr>
        <w:ind w:left="2880" w:hanging="360"/>
      </w:pPr>
      <w:rPr>
        <w:rFonts w:ascii="Symbol" w:hAnsi="Symbol" w:hint="default"/>
      </w:rPr>
    </w:lvl>
    <w:lvl w:ilvl="4" w:tplc="57581DC8">
      <w:start w:val="1"/>
      <w:numFmt w:val="bullet"/>
      <w:lvlText w:val="o"/>
      <w:lvlJc w:val="left"/>
      <w:pPr>
        <w:ind w:left="3600" w:hanging="360"/>
      </w:pPr>
      <w:rPr>
        <w:rFonts w:ascii="Courier New" w:hAnsi="Courier New" w:hint="default"/>
      </w:rPr>
    </w:lvl>
    <w:lvl w:ilvl="5" w:tplc="DF9291C4">
      <w:start w:val="1"/>
      <w:numFmt w:val="bullet"/>
      <w:lvlText w:val=""/>
      <w:lvlJc w:val="left"/>
      <w:pPr>
        <w:ind w:left="4320" w:hanging="360"/>
      </w:pPr>
      <w:rPr>
        <w:rFonts w:ascii="Wingdings" w:hAnsi="Wingdings" w:hint="default"/>
      </w:rPr>
    </w:lvl>
    <w:lvl w:ilvl="6" w:tplc="A22CD94C">
      <w:start w:val="1"/>
      <w:numFmt w:val="bullet"/>
      <w:lvlText w:val=""/>
      <w:lvlJc w:val="left"/>
      <w:pPr>
        <w:ind w:left="5040" w:hanging="360"/>
      </w:pPr>
      <w:rPr>
        <w:rFonts w:ascii="Symbol" w:hAnsi="Symbol" w:hint="default"/>
      </w:rPr>
    </w:lvl>
    <w:lvl w:ilvl="7" w:tplc="D3C25C88">
      <w:start w:val="1"/>
      <w:numFmt w:val="bullet"/>
      <w:lvlText w:val="o"/>
      <w:lvlJc w:val="left"/>
      <w:pPr>
        <w:ind w:left="5760" w:hanging="360"/>
      </w:pPr>
      <w:rPr>
        <w:rFonts w:ascii="Courier New" w:hAnsi="Courier New" w:hint="default"/>
      </w:rPr>
    </w:lvl>
    <w:lvl w:ilvl="8" w:tplc="2154135E">
      <w:start w:val="1"/>
      <w:numFmt w:val="bullet"/>
      <w:lvlText w:val=""/>
      <w:lvlJc w:val="left"/>
      <w:pPr>
        <w:ind w:left="6480" w:hanging="360"/>
      </w:pPr>
      <w:rPr>
        <w:rFonts w:ascii="Wingdings" w:hAnsi="Wingdings" w:hint="default"/>
      </w:rPr>
    </w:lvl>
  </w:abstractNum>
  <w:abstractNum w:abstractNumId="10">
    <w:nsid w:val="3D6A484E"/>
    <w:multiLevelType w:val="multilevel"/>
    <w:tmpl w:val="30987CF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8C3139A"/>
    <w:multiLevelType w:val="multilevel"/>
    <w:tmpl w:val="C2442C34"/>
    <w:lvl w:ilvl="0">
      <w:start w:val="1"/>
      <w:numFmt w:val="decimal"/>
      <w:lvlText w:val="%1."/>
      <w:lvlJc w:val="left"/>
      <w:pPr>
        <w:ind w:left="1528" w:hanging="9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2">
    <w:nsid w:val="4B1B01F2"/>
    <w:multiLevelType w:val="hybridMultilevel"/>
    <w:tmpl w:val="BB28A598"/>
    <w:lvl w:ilvl="0" w:tplc="1338B81A">
      <w:start w:val="1"/>
      <w:numFmt w:val="bullet"/>
      <w:lvlText w:val=""/>
      <w:lvlJc w:val="left"/>
      <w:pPr>
        <w:ind w:left="720" w:hanging="360"/>
      </w:pPr>
      <w:rPr>
        <w:rFonts w:ascii="Symbol" w:hAnsi="Symbol" w:hint="default"/>
      </w:rPr>
    </w:lvl>
    <w:lvl w:ilvl="1" w:tplc="37C8513C" w:tentative="1">
      <w:start w:val="1"/>
      <w:numFmt w:val="bullet"/>
      <w:lvlText w:val="o"/>
      <w:lvlJc w:val="left"/>
      <w:pPr>
        <w:ind w:left="1440" w:hanging="360"/>
      </w:pPr>
      <w:rPr>
        <w:rFonts w:ascii="Courier New" w:hAnsi="Courier New" w:cs="Courier New" w:hint="default"/>
      </w:rPr>
    </w:lvl>
    <w:lvl w:ilvl="2" w:tplc="EE1EAB38" w:tentative="1">
      <w:start w:val="1"/>
      <w:numFmt w:val="bullet"/>
      <w:lvlText w:val=""/>
      <w:lvlJc w:val="left"/>
      <w:pPr>
        <w:ind w:left="2160" w:hanging="360"/>
      </w:pPr>
      <w:rPr>
        <w:rFonts w:ascii="Wingdings" w:hAnsi="Wingdings" w:hint="default"/>
      </w:rPr>
    </w:lvl>
    <w:lvl w:ilvl="3" w:tplc="FBDCB02C" w:tentative="1">
      <w:start w:val="1"/>
      <w:numFmt w:val="bullet"/>
      <w:lvlText w:val=""/>
      <w:lvlJc w:val="left"/>
      <w:pPr>
        <w:ind w:left="2880" w:hanging="360"/>
      </w:pPr>
      <w:rPr>
        <w:rFonts w:ascii="Symbol" w:hAnsi="Symbol" w:hint="default"/>
      </w:rPr>
    </w:lvl>
    <w:lvl w:ilvl="4" w:tplc="35788888" w:tentative="1">
      <w:start w:val="1"/>
      <w:numFmt w:val="bullet"/>
      <w:lvlText w:val="o"/>
      <w:lvlJc w:val="left"/>
      <w:pPr>
        <w:ind w:left="3600" w:hanging="360"/>
      </w:pPr>
      <w:rPr>
        <w:rFonts w:ascii="Courier New" w:hAnsi="Courier New" w:cs="Courier New" w:hint="default"/>
      </w:rPr>
    </w:lvl>
    <w:lvl w:ilvl="5" w:tplc="5A94650E" w:tentative="1">
      <w:start w:val="1"/>
      <w:numFmt w:val="bullet"/>
      <w:lvlText w:val=""/>
      <w:lvlJc w:val="left"/>
      <w:pPr>
        <w:ind w:left="4320" w:hanging="360"/>
      </w:pPr>
      <w:rPr>
        <w:rFonts w:ascii="Wingdings" w:hAnsi="Wingdings" w:hint="default"/>
      </w:rPr>
    </w:lvl>
    <w:lvl w:ilvl="6" w:tplc="325C8354" w:tentative="1">
      <w:start w:val="1"/>
      <w:numFmt w:val="bullet"/>
      <w:lvlText w:val=""/>
      <w:lvlJc w:val="left"/>
      <w:pPr>
        <w:ind w:left="5040" w:hanging="360"/>
      </w:pPr>
      <w:rPr>
        <w:rFonts w:ascii="Symbol" w:hAnsi="Symbol" w:hint="default"/>
      </w:rPr>
    </w:lvl>
    <w:lvl w:ilvl="7" w:tplc="9D346064" w:tentative="1">
      <w:start w:val="1"/>
      <w:numFmt w:val="bullet"/>
      <w:lvlText w:val="o"/>
      <w:lvlJc w:val="left"/>
      <w:pPr>
        <w:ind w:left="5760" w:hanging="360"/>
      </w:pPr>
      <w:rPr>
        <w:rFonts w:ascii="Courier New" w:hAnsi="Courier New" w:cs="Courier New" w:hint="default"/>
      </w:rPr>
    </w:lvl>
    <w:lvl w:ilvl="8" w:tplc="410E1E92" w:tentative="1">
      <w:start w:val="1"/>
      <w:numFmt w:val="bullet"/>
      <w:lvlText w:val=""/>
      <w:lvlJc w:val="left"/>
      <w:pPr>
        <w:ind w:left="6480" w:hanging="360"/>
      </w:pPr>
      <w:rPr>
        <w:rFonts w:ascii="Wingdings" w:hAnsi="Wingdings" w:hint="default"/>
      </w:rPr>
    </w:lvl>
  </w:abstractNum>
  <w:abstractNum w:abstractNumId="13">
    <w:nsid w:val="4BF07640"/>
    <w:multiLevelType w:val="hybridMultilevel"/>
    <w:tmpl w:val="69A2EEFC"/>
    <w:lvl w:ilvl="0" w:tplc="EE38926C">
      <w:start w:val="1"/>
      <w:numFmt w:val="bullet"/>
      <w:lvlText w:val=""/>
      <w:lvlJc w:val="left"/>
      <w:pPr>
        <w:ind w:left="1429" w:hanging="360"/>
      </w:pPr>
      <w:rPr>
        <w:rFonts w:ascii="Symbol" w:hAnsi="Symbol" w:hint="default"/>
      </w:rPr>
    </w:lvl>
    <w:lvl w:ilvl="1" w:tplc="D43ED7CE" w:tentative="1">
      <w:start w:val="1"/>
      <w:numFmt w:val="bullet"/>
      <w:lvlText w:val="o"/>
      <w:lvlJc w:val="left"/>
      <w:pPr>
        <w:ind w:left="2149" w:hanging="360"/>
      </w:pPr>
      <w:rPr>
        <w:rFonts w:ascii="Courier New" w:hAnsi="Courier New" w:cs="Courier New" w:hint="default"/>
      </w:rPr>
    </w:lvl>
    <w:lvl w:ilvl="2" w:tplc="B8F4108C" w:tentative="1">
      <w:start w:val="1"/>
      <w:numFmt w:val="bullet"/>
      <w:lvlText w:val=""/>
      <w:lvlJc w:val="left"/>
      <w:pPr>
        <w:ind w:left="2869" w:hanging="360"/>
      </w:pPr>
      <w:rPr>
        <w:rFonts w:ascii="Wingdings" w:hAnsi="Wingdings" w:hint="default"/>
      </w:rPr>
    </w:lvl>
    <w:lvl w:ilvl="3" w:tplc="17C2DF1E" w:tentative="1">
      <w:start w:val="1"/>
      <w:numFmt w:val="bullet"/>
      <w:lvlText w:val=""/>
      <w:lvlJc w:val="left"/>
      <w:pPr>
        <w:ind w:left="3589" w:hanging="360"/>
      </w:pPr>
      <w:rPr>
        <w:rFonts w:ascii="Symbol" w:hAnsi="Symbol" w:hint="default"/>
      </w:rPr>
    </w:lvl>
    <w:lvl w:ilvl="4" w:tplc="39F60BE6" w:tentative="1">
      <w:start w:val="1"/>
      <w:numFmt w:val="bullet"/>
      <w:lvlText w:val="o"/>
      <w:lvlJc w:val="left"/>
      <w:pPr>
        <w:ind w:left="4309" w:hanging="360"/>
      </w:pPr>
      <w:rPr>
        <w:rFonts w:ascii="Courier New" w:hAnsi="Courier New" w:cs="Courier New" w:hint="default"/>
      </w:rPr>
    </w:lvl>
    <w:lvl w:ilvl="5" w:tplc="E93673FC" w:tentative="1">
      <w:start w:val="1"/>
      <w:numFmt w:val="bullet"/>
      <w:lvlText w:val=""/>
      <w:lvlJc w:val="left"/>
      <w:pPr>
        <w:ind w:left="5029" w:hanging="360"/>
      </w:pPr>
      <w:rPr>
        <w:rFonts w:ascii="Wingdings" w:hAnsi="Wingdings" w:hint="default"/>
      </w:rPr>
    </w:lvl>
    <w:lvl w:ilvl="6" w:tplc="F1C2440A" w:tentative="1">
      <w:start w:val="1"/>
      <w:numFmt w:val="bullet"/>
      <w:lvlText w:val=""/>
      <w:lvlJc w:val="left"/>
      <w:pPr>
        <w:ind w:left="5749" w:hanging="360"/>
      </w:pPr>
      <w:rPr>
        <w:rFonts w:ascii="Symbol" w:hAnsi="Symbol" w:hint="default"/>
      </w:rPr>
    </w:lvl>
    <w:lvl w:ilvl="7" w:tplc="7E8E7736" w:tentative="1">
      <w:start w:val="1"/>
      <w:numFmt w:val="bullet"/>
      <w:lvlText w:val="o"/>
      <w:lvlJc w:val="left"/>
      <w:pPr>
        <w:ind w:left="6469" w:hanging="360"/>
      </w:pPr>
      <w:rPr>
        <w:rFonts w:ascii="Courier New" w:hAnsi="Courier New" w:cs="Courier New" w:hint="default"/>
      </w:rPr>
    </w:lvl>
    <w:lvl w:ilvl="8" w:tplc="E2F21BBA" w:tentative="1">
      <w:start w:val="1"/>
      <w:numFmt w:val="bullet"/>
      <w:lvlText w:val=""/>
      <w:lvlJc w:val="left"/>
      <w:pPr>
        <w:ind w:left="7189" w:hanging="360"/>
      </w:pPr>
      <w:rPr>
        <w:rFonts w:ascii="Wingdings" w:hAnsi="Wingdings" w:hint="default"/>
      </w:rPr>
    </w:lvl>
  </w:abstractNum>
  <w:abstractNum w:abstractNumId="14">
    <w:nsid w:val="50E402C7"/>
    <w:multiLevelType w:val="hybridMultilevel"/>
    <w:tmpl w:val="601EB230"/>
    <w:lvl w:ilvl="0" w:tplc="F49C9F96">
      <w:start w:val="1"/>
      <w:numFmt w:val="decimal"/>
      <w:lvlText w:val="%1."/>
      <w:lvlJc w:val="left"/>
      <w:pPr>
        <w:ind w:left="720" w:hanging="360"/>
      </w:pPr>
      <w:rPr>
        <w:rFonts w:hint="default"/>
        <w:sz w:val="24"/>
      </w:rPr>
    </w:lvl>
    <w:lvl w:ilvl="1" w:tplc="A580BEDC" w:tentative="1">
      <w:start w:val="1"/>
      <w:numFmt w:val="lowerLetter"/>
      <w:lvlText w:val="%2."/>
      <w:lvlJc w:val="left"/>
      <w:pPr>
        <w:ind w:left="1440" w:hanging="360"/>
      </w:pPr>
    </w:lvl>
    <w:lvl w:ilvl="2" w:tplc="ADC27AE8" w:tentative="1">
      <w:start w:val="1"/>
      <w:numFmt w:val="lowerRoman"/>
      <w:lvlText w:val="%3."/>
      <w:lvlJc w:val="right"/>
      <w:pPr>
        <w:ind w:left="2160" w:hanging="180"/>
      </w:pPr>
    </w:lvl>
    <w:lvl w:ilvl="3" w:tplc="90FCB620" w:tentative="1">
      <w:start w:val="1"/>
      <w:numFmt w:val="decimal"/>
      <w:lvlText w:val="%4."/>
      <w:lvlJc w:val="left"/>
      <w:pPr>
        <w:ind w:left="2880" w:hanging="360"/>
      </w:pPr>
    </w:lvl>
    <w:lvl w:ilvl="4" w:tplc="A2BA56EC" w:tentative="1">
      <w:start w:val="1"/>
      <w:numFmt w:val="lowerLetter"/>
      <w:lvlText w:val="%5."/>
      <w:lvlJc w:val="left"/>
      <w:pPr>
        <w:ind w:left="3600" w:hanging="360"/>
      </w:pPr>
    </w:lvl>
    <w:lvl w:ilvl="5" w:tplc="22709F68" w:tentative="1">
      <w:start w:val="1"/>
      <w:numFmt w:val="lowerRoman"/>
      <w:lvlText w:val="%6."/>
      <w:lvlJc w:val="right"/>
      <w:pPr>
        <w:ind w:left="4320" w:hanging="180"/>
      </w:pPr>
    </w:lvl>
    <w:lvl w:ilvl="6" w:tplc="D6448D2A" w:tentative="1">
      <w:start w:val="1"/>
      <w:numFmt w:val="decimal"/>
      <w:lvlText w:val="%7."/>
      <w:lvlJc w:val="left"/>
      <w:pPr>
        <w:ind w:left="5040" w:hanging="360"/>
      </w:pPr>
    </w:lvl>
    <w:lvl w:ilvl="7" w:tplc="E814D2D0" w:tentative="1">
      <w:start w:val="1"/>
      <w:numFmt w:val="lowerLetter"/>
      <w:lvlText w:val="%8."/>
      <w:lvlJc w:val="left"/>
      <w:pPr>
        <w:ind w:left="5760" w:hanging="360"/>
      </w:pPr>
    </w:lvl>
    <w:lvl w:ilvl="8" w:tplc="2B7A4F78" w:tentative="1">
      <w:start w:val="1"/>
      <w:numFmt w:val="lowerRoman"/>
      <w:lvlText w:val="%9."/>
      <w:lvlJc w:val="right"/>
      <w:pPr>
        <w:ind w:left="6480" w:hanging="180"/>
      </w:pPr>
    </w:lvl>
  </w:abstractNum>
  <w:abstractNum w:abstractNumId="15">
    <w:nsid w:val="53494F54"/>
    <w:multiLevelType w:val="hybridMultilevel"/>
    <w:tmpl w:val="329CD114"/>
    <w:lvl w:ilvl="0" w:tplc="3032513C">
      <w:start w:val="1"/>
      <w:numFmt w:val="bullet"/>
      <w:lvlText w:val=""/>
      <w:lvlJc w:val="left"/>
      <w:pPr>
        <w:ind w:left="720" w:hanging="360"/>
      </w:pPr>
      <w:rPr>
        <w:rFonts w:ascii="Symbol" w:hAnsi="Symbol" w:hint="default"/>
      </w:rPr>
    </w:lvl>
    <w:lvl w:ilvl="1" w:tplc="EFCE3EEA" w:tentative="1">
      <w:start w:val="1"/>
      <w:numFmt w:val="bullet"/>
      <w:lvlText w:val="o"/>
      <w:lvlJc w:val="left"/>
      <w:pPr>
        <w:ind w:left="1440" w:hanging="360"/>
      </w:pPr>
      <w:rPr>
        <w:rFonts w:ascii="Courier New" w:hAnsi="Courier New" w:cs="Courier New" w:hint="default"/>
      </w:rPr>
    </w:lvl>
    <w:lvl w:ilvl="2" w:tplc="E83A986A" w:tentative="1">
      <w:start w:val="1"/>
      <w:numFmt w:val="bullet"/>
      <w:lvlText w:val=""/>
      <w:lvlJc w:val="left"/>
      <w:pPr>
        <w:ind w:left="2160" w:hanging="360"/>
      </w:pPr>
      <w:rPr>
        <w:rFonts w:ascii="Wingdings" w:hAnsi="Wingdings" w:hint="default"/>
      </w:rPr>
    </w:lvl>
    <w:lvl w:ilvl="3" w:tplc="B588ABC2" w:tentative="1">
      <w:start w:val="1"/>
      <w:numFmt w:val="bullet"/>
      <w:lvlText w:val=""/>
      <w:lvlJc w:val="left"/>
      <w:pPr>
        <w:ind w:left="2880" w:hanging="360"/>
      </w:pPr>
      <w:rPr>
        <w:rFonts w:ascii="Symbol" w:hAnsi="Symbol" w:hint="default"/>
      </w:rPr>
    </w:lvl>
    <w:lvl w:ilvl="4" w:tplc="A7724A84" w:tentative="1">
      <w:start w:val="1"/>
      <w:numFmt w:val="bullet"/>
      <w:lvlText w:val="o"/>
      <w:lvlJc w:val="left"/>
      <w:pPr>
        <w:ind w:left="3600" w:hanging="360"/>
      </w:pPr>
      <w:rPr>
        <w:rFonts w:ascii="Courier New" w:hAnsi="Courier New" w:cs="Courier New" w:hint="default"/>
      </w:rPr>
    </w:lvl>
    <w:lvl w:ilvl="5" w:tplc="29D08DC6" w:tentative="1">
      <w:start w:val="1"/>
      <w:numFmt w:val="bullet"/>
      <w:lvlText w:val=""/>
      <w:lvlJc w:val="left"/>
      <w:pPr>
        <w:ind w:left="4320" w:hanging="360"/>
      </w:pPr>
      <w:rPr>
        <w:rFonts w:ascii="Wingdings" w:hAnsi="Wingdings" w:hint="default"/>
      </w:rPr>
    </w:lvl>
    <w:lvl w:ilvl="6" w:tplc="5F6AD08C" w:tentative="1">
      <w:start w:val="1"/>
      <w:numFmt w:val="bullet"/>
      <w:lvlText w:val=""/>
      <w:lvlJc w:val="left"/>
      <w:pPr>
        <w:ind w:left="5040" w:hanging="360"/>
      </w:pPr>
      <w:rPr>
        <w:rFonts w:ascii="Symbol" w:hAnsi="Symbol" w:hint="default"/>
      </w:rPr>
    </w:lvl>
    <w:lvl w:ilvl="7" w:tplc="36B66686" w:tentative="1">
      <w:start w:val="1"/>
      <w:numFmt w:val="bullet"/>
      <w:lvlText w:val="o"/>
      <w:lvlJc w:val="left"/>
      <w:pPr>
        <w:ind w:left="5760" w:hanging="360"/>
      </w:pPr>
      <w:rPr>
        <w:rFonts w:ascii="Courier New" w:hAnsi="Courier New" w:cs="Courier New" w:hint="default"/>
      </w:rPr>
    </w:lvl>
    <w:lvl w:ilvl="8" w:tplc="B472F2FC" w:tentative="1">
      <w:start w:val="1"/>
      <w:numFmt w:val="bullet"/>
      <w:lvlText w:val=""/>
      <w:lvlJc w:val="left"/>
      <w:pPr>
        <w:ind w:left="6480" w:hanging="360"/>
      </w:pPr>
      <w:rPr>
        <w:rFonts w:ascii="Wingdings" w:hAnsi="Wingdings" w:hint="default"/>
      </w:rPr>
    </w:lvl>
  </w:abstractNum>
  <w:abstractNum w:abstractNumId="16">
    <w:nsid w:val="54D771EF"/>
    <w:multiLevelType w:val="hybridMultilevel"/>
    <w:tmpl w:val="6D329162"/>
    <w:lvl w:ilvl="0" w:tplc="D594420C">
      <w:start w:val="1"/>
      <w:numFmt w:val="decimal"/>
      <w:lvlText w:val="%1."/>
      <w:lvlJc w:val="left"/>
      <w:pPr>
        <w:ind w:left="720" w:hanging="360"/>
      </w:pPr>
    </w:lvl>
    <w:lvl w:ilvl="1" w:tplc="51BCE816" w:tentative="1">
      <w:start w:val="1"/>
      <w:numFmt w:val="lowerLetter"/>
      <w:lvlText w:val="%2."/>
      <w:lvlJc w:val="left"/>
      <w:pPr>
        <w:ind w:left="1440" w:hanging="360"/>
      </w:pPr>
    </w:lvl>
    <w:lvl w:ilvl="2" w:tplc="426CB676" w:tentative="1">
      <w:start w:val="1"/>
      <w:numFmt w:val="lowerRoman"/>
      <w:lvlText w:val="%3."/>
      <w:lvlJc w:val="right"/>
      <w:pPr>
        <w:ind w:left="2160" w:hanging="180"/>
      </w:pPr>
    </w:lvl>
    <w:lvl w:ilvl="3" w:tplc="6C52043E" w:tentative="1">
      <w:start w:val="1"/>
      <w:numFmt w:val="decimal"/>
      <w:lvlText w:val="%4."/>
      <w:lvlJc w:val="left"/>
      <w:pPr>
        <w:ind w:left="2880" w:hanging="360"/>
      </w:pPr>
    </w:lvl>
    <w:lvl w:ilvl="4" w:tplc="1FD8204C" w:tentative="1">
      <w:start w:val="1"/>
      <w:numFmt w:val="lowerLetter"/>
      <w:lvlText w:val="%5."/>
      <w:lvlJc w:val="left"/>
      <w:pPr>
        <w:ind w:left="3600" w:hanging="360"/>
      </w:pPr>
    </w:lvl>
    <w:lvl w:ilvl="5" w:tplc="44E447A0" w:tentative="1">
      <w:start w:val="1"/>
      <w:numFmt w:val="lowerRoman"/>
      <w:lvlText w:val="%6."/>
      <w:lvlJc w:val="right"/>
      <w:pPr>
        <w:ind w:left="4320" w:hanging="180"/>
      </w:pPr>
    </w:lvl>
    <w:lvl w:ilvl="6" w:tplc="140435D0" w:tentative="1">
      <w:start w:val="1"/>
      <w:numFmt w:val="decimal"/>
      <w:lvlText w:val="%7."/>
      <w:lvlJc w:val="left"/>
      <w:pPr>
        <w:ind w:left="5040" w:hanging="360"/>
      </w:pPr>
    </w:lvl>
    <w:lvl w:ilvl="7" w:tplc="DCE494EC" w:tentative="1">
      <w:start w:val="1"/>
      <w:numFmt w:val="lowerLetter"/>
      <w:lvlText w:val="%8."/>
      <w:lvlJc w:val="left"/>
      <w:pPr>
        <w:ind w:left="5760" w:hanging="360"/>
      </w:pPr>
    </w:lvl>
    <w:lvl w:ilvl="8" w:tplc="C340F2F4" w:tentative="1">
      <w:start w:val="1"/>
      <w:numFmt w:val="lowerRoman"/>
      <w:lvlText w:val="%9."/>
      <w:lvlJc w:val="right"/>
      <w:pPr>
        <w:ind w:left="6480" w:hanging="180"/>
      </w:pPr>
    </w:lvl>
  </w:abstractNum>
  <w:abstractNum w:abstractNumId="17">
    <w:nsid w:val="59FA0433"/>
    <w:multiLevelType w:val="hybridMultilevel"/>
    <w:tmpl w:val="74161358"/>
    <w:lvl w:ilvl="0" w:tplc="188E464A">
      <w:start w:val="1"/>
      <w:numFmt w:val="decimal"/>
      <w:lvlText w:val="%1."/>
      <w:lvlJc w:val="left"/>
      <w:pPr>
        <w:ind w:left="1974" w:hanging="840"/>
      </w:pPr>
    </w:lvl>
    <w:lvl w:ilvl="1" w:tplc="12A0FF5C">
      <w:start w:val="1"/>
      <w:numFmt w:val="lowerLetter"/>
      <w:lvlText w:val="%2."/>
      <w:lvlJc w:val="left"/>
      <w:pPr>
        <w:ind w:left="2007" w:hanging="360"/>
      </w:pPr>
    </w:lvl>
    <w:lvl w:ilvl="2" w:tplc="13144298">
      <w:start w:val="1"/>
      <w:numFmt w:val="lowerRoman"/>
      <w:lvlText w:val="%3."/>
      <w:lvlJc w:val="right"/>
      <w:pPr>
        <w:ind w:left="2727" w:hanging="180"/>
      </w:pPr>
    </w:lvl>
    <w:lvl w:ilvl="3" w:tplc="2E0CE576">
      <w:start w:val="1"/>
      <w:numFmt w:val="decimal"/>
      <w:lvlText w:val="%4."/>
      <w:lvlJc w:val="left"/>
      <w:pPr>
        <w:ind w:left="3447" w:hanging="360"/>
      </w:pPr>
    </w:lvl>
    <w:lvl w:ilvl="4" w:tplc="6C86E182">
      <w:start w:val="1"/>
      <w:numFmt w:val="lowerLetter"/>
      <w:lvlText w:val="%5."/>
      <w:lvlJc w:val="left"/>
      <w:pPr>
        <w:ind w:left="4167" w:hanging="360"/>
      </w:pPr>
    </w:lvl>
    <w:lvl w:ilvl="5" w:tplc="C624080E">
      <w:start w:val="1"/>
      <w:numFmt w:val="lowerRoman"/>
      <w:lvlText w:val="%6."/>
      <w:lvlJc w:val="right"/>
      <w:pPr>
        <w:ind w:left="4887" w:hanging="180"/>
      </w:pPr>
    </w:lvl>
    <w:lvl w:ilvl="6" w:tplc="464C366E">
      <w:start w:val="1"/>
      <w:numFmt w:val="decimal"/>
      <w:lvlText w:val="%7."/>
      <w:lvlJc w:val="left"/>
      <w:pPr>
        <w:ind w:left="5607" w:hanging="360"/>
      </w:pPr>
    </w:lvl>
    <w:lvl w:ilvl="7" w:tplc="7F00C10A">
      <w:start w:val="1"/>
      <w:numFmt w:val="lowerLetter"/>
      <w:lvlText w:val="%8."/>
      <w:lvlJc w:val="left"/>
      <w:pPr>
        <w:ind w:left="6327" w:hanging="360"/>
      </w:pPr>
    </w:lvl>
    <w:lvl w:ilvl="8" w:tplc="3BD24BF8">
      <w:start w:val="1"/>
      <w:numFmt w:val="lowerRoman"/>
      <w:lvlText w:val="%9."/>
      <w:lvlJc w:val="right"/>
      <w:pPr>
        <w:ind w:left="7047" w:hanging="180"/>
      </w:pPr>
    </w:lvl>
  </w:abstractNum>
  <w:abstractNum w:abstractNumId="18">
    <w:nsid w:val="5A46795F"/>
    <w:multiLevelType w:val="hybridMultilevel"/>
    <w:tmpl w:val="C974EA6E"/>
    <w:lvl w:ilvl="0" w:tplc="ECDC6EAC">
      <w:start w:val="1"/>
      <w:numFmt w:val="decimal"/>
      <w:lvlText w:val="%1."/>
      <w:lvlJc w:val="left"/>
      <w:pPr>
        <w:ind w:left="399" w:hanging="360"/>
      </w:pPr>
      <w:rPr>
        <w:rFonts w:hint="default"/>
      </w:rPr>
    </w:lvl>
    <w:lvl w:ilvl="1" w:tplc="33E43BEC" w:tentative="1">
      <w:start w:val="1"/>
      <w:numFmt w:val="lowerLetter"/>
      <w:lvlText w:val="%2."/>
      <w:lvlJc w:val="left"/>
      <w:pPr>
        <w:ind w:left="1119" w:hanging="360"/>
      </w:pPr>
    </w:lvl>
    <w:lvl w:ilvl="2" w:tplc="330EFAD0" w:tentative="1">
      <w:start w:val="1"/>
      <w:numFmt w:val="lowerRoman"/>
      <w:lvlText w:val="%3."/>
      <w:lvlJc w:val="right"/>
      <w:pPr>
        <w:ind w:left="1839" w:hanging="180"/>
      </w:pPr>
    </w:lvl>
    <w:lvl w:ilvl="3" w:tplc="8F66BBA8" w:tentative="1">
      <w:start w:val="1"/>
      <w:numFmt w:val="decimal"/>
      <w:lvlText w:val="%4."/>
      <w:lvlJc w:val="left"/>
      <w:pPr>
        <w:ind w:left="2559" w:hanging="360"/>
      </w:pPr>
    </w:lvl>
    <w:lvl w:ilvl="4" w:tplc="B798F828" w:tentative="1">
      <w:start w:val="1"/>
      <w:numFmt w:val="lowerLetter"/>
      <w:lvlText w:val="%5."/>
      <w:lvlJc w:val="left"/>
      <w:pPr>
        <w:ind w:left="3279" w:hanging="360"/>
      </w:pPr>
    </w:lvl>
    <w:lvl w:ilvl="5" w:tplc="B5087AC8" w:tentative="1">
      <w:start w:val="1"/>
      <w:numFmt w:val="lowerRoman"/>
      <w:lvlText w:val="%6."/>
      <w:lvlJc w:val="right"/>
      <w:pPr>
        <w:ind w:left="3999" w:hanging="180"/>
      </w:pPr>
    </w:lvl>
    <w:lvl w:ilvl="6" w:tplc="DC74F61E" w:tentative="1">
      <w:start w:val="1"/>
      <w:numFmt w:val="decimal"/>
      <w:lvlText w:val="%7."/>
      <w:lvlJc w:val="left"/>
      <w:pPr>
        <w:ind w:left="4719" w:hanging="360"/>
      </w:pPr>
    </w:lvl>
    <w:lvl w:ilvl="7" w:tplc="930A8638" w:tentative="1">
      <w:start w:val="1"/>
      <w:numFmt w:val="lowerLetter"/>
      <w:lvlText w:val="%8."/>
      <w:lvlJc w:val="left"/>
      <w:pPr>
        <w:ind w:left="5439" w:hanging="360"/>
      </w:pPr>
    </w:lvl>
    <w:lvl w:ilvl="8" w:tplc="A0E4CC72" w:tentative="1">
      <w:start w:val="1"/>
      <w:numFmt w:val="lowerRoman"/>
      <w:lvlText w:val="%9."/>
      <w:lvlJc w:val="right"/>
      <w:pPr>
        <w:ind w:left="6159" w:hanging="180"/>
      </w:pPr>
    </w:lvl>
  </w:abstractNum>
  <w:abstractNum w:abstractNumId="19">
    <w:nsid w:val="5AEA0B27"/>
    <w:multiLevelType w:val="hybridMultilevel"/>
    <w:tmpl w:val="2F4A7FC0"/>
    <w:lvl w:ilvl="0" w:tplc="FAB0C16A">
      <w:start w:val="1"/>
      <w:numFmt w:val="decimal"/>
      <w:lvlText w:val="%1."/>
      <w:lvlJc w:val="left"/>
      <w:pPr>
        <w:ind w:left="720" w:hanging="360"/>
      </w:pPr>
    </w:lvl>
    <w:lvl w:ilvl="1" w:tplc="90A80D8C" w:tentative="1">
      <w:start w:val="1"/>
      <w:numFmt w:val="lowerLetter"/>
      <w:lvlText w:val="%2."/>
      <w:lvlJc w:val="left"/>
      <w:pPr>
        <w:ind w:left="1440" w:hanging="360"/>
      </w:pPr>
    </w:lvl>
    <w:lvl w:ilvl="2" w:tplc="033EA8E8" w:tentative="1">
      <w:start w:val="1"/>
      <w:numFmt w:val="lowerRoman"/>
      <w:lvlText w:val="%3."/>
      <w:lvlJc w:val="right"/>
      <w:pPr>
        <w:ind w:left="2160" w:hanging="180"/>
      </w:pPr>
    </w:lvl>
    <w:lvl w:ilvl="3" w:tplc="5ADAC104" w:tentative="1">
      <w:start w:val="1"/>
      <w:numFmt w:val="decimal"/>
      <w:lvlText w:val="%4."/>
      <w:lvlJc w:val="left"/>
      <w:pPr>
        <w:ind w:left="2880" w:hanging="360"/>
      </w:pPr>
    </w:lvl>
    <w:lvl w:ilvl="4" w:tplc="5C6AD6D6" w:tentative="1">
      <w:start w:val="1"/>
      <w:numFmt w:val="lowerLetter"/>
      <w:lvlText w:val="%5."/>
      <w:lvlJc w:val="left"/>
      <w:pPr>
        <w:ind w:left="3600" w:hanging="360"/>
      </w:pPr>
    </w:lvl>
    <w:lvl w:ilvl="5" w:tplc="593E1998" w:tentative="1">
      <w:start w:val="1"/>
      <w:numFmt w:val="lowerRoman"/>
      <w:lvlText w:val="%6."/>
      <w:lvlJc w:val="right"/>
      <w:pPr>
        <w:ind w:left="4320" w:hanging="180"/>
      </w:pPr>
    </w:lvl>
    <w:lvl w:ilvl="6" w:tplc="5BE013C4" w:tentative="1">
      <w:start w:val="1"/>
      <w:numFmt w:val="decimal"/>
      <w:lvlText w:val="%7."/>
      <w:lvlJc w:val="left"/>
      <w:pPr>
        <w:ind w:left="5040" w:hanging="360"/>
      </w:pPr>
    </w:lvl>
    <w:lvl w:ilvl="7" w:tplc="AB58C7EA" w:tentative="1">
      <w:start w:val="1"/>
      <w:numFmt w:val="lowerLetter"/>
      <w:lvlText w:val="%8."/>
      <w:lvlJc w:val="left"/>
      <w:pPr>
        <w:ind w:left="5760" w:hanging="360"/>
      </w:pPr>
    </w:lvl>
    <w:lvl w:ilvl="8" w:tplc="F34078F8" w:tentative="1">
      <w:start w:val="1"/>
      <w:numFmt w:val="lowerRoman"/>
      <w:lvlText w:val="%9."/>
      <w:lvlJc w:val="right"/>
      <w:pPr>
        <w:ind w:left="6480" w:hanging="180"/>
      </w:pPr>
    </w:lvl>
  </w:abstractNum>
  <w:abstractNum w:abstractNumId="20">
    <w:nsid w:val="6BCD567D"/>
    <w:multiLevelType w:val="hybridMultilevel"/>
    <w:tmpl w:val="76AC3FCA"/>
    <w:lvl w:ilvl="0" w:tplc="181EB568">
      <w:start w:val="1"/>
      <w:numFmt w:val="decimal"/>
      <w:lvlText w:val="%1."/>
      <w:lvlJc w:val="left"/>
      <w:pPr>
        <w:ind w:left="720" w:hanging="360"/>
      </w:pPr>
      <w:rPr>
        <w:rFonts w:hint="default"/>
      </w:rPr>
    </w:lvl>
    <w:lvl w:ilvl="1" w:tplc="041E51BC" w:tentative="1">
      <w:start w:val="1"/>
      <w:numFmt w:val="lowerLetter"/>
      <w:lvlText w:val="%2."/>
      <w:lvlJc w:val="left"/>
      <w:pPr>
        <w:ind w:left="1440" w:hanging="360"/>
      </w:pPr>
    </w:lvl>
    <w:lvl w:ilvl="2" w:tplc="0D3ADA46" w:tentative="1">
      <w:start w:val="1"/>
      <w:numFmt w:val="lowerRoman"/>
      <w:lvlText w:val="%3."/>
      <w:lvlJc w:val="right"/>
      <w:pPr>
        <w:ind w:left="2160" w:hanging="180"/>
      </w:pPr>
    </w:lvl>
    <w:lvl w:ilvl="3" w:tplc="282CAD46" w:tentative="1">
      <w:start w:val="1"/>
      <w:numFmt w:val="decimal"/>
      <w:lvlText w:val="%4."/>
      <w:lvlJc w:val="left"/>
      <w:pPr>
        <w:ind w:left="2880" w:hanging="360"/>
      </w:pPr>
    </w:lvl>
    <w:lvl w:ilvl="4" w:tplc="C8DC2E16" w:tentative="1">
      <w:start w:val="1"/>
      <w:numFmt w:val="lowerLetter"/>
      <w:lvlText w:val="%5."/>
      <w:lvlJc w:val="left"/>
      <w:pPr>
        <w:ind w:left="3600" w:hanging="360"/>
      </w:pPr>
    </w:lvl>
    <w:lvl w:ilvl="5" w:tplc="8E166582" w:tentative="1">
      <w:start w:val="1"/>
      <w:numFmt w:val="lowerRoman"/>
      <w:lvlText w:val="%6."/>
      <w:lvlJc w:val="right"/>
      <w:pPr>
        <w:ind w:left="4320" w:hanging="180"/>
      </w:pPr>
    </w:lvl>
    <w:lvl w:ilvl="6" w:tplc="BF9A0382" w:tentative="1">
      <w:start w:val="1"/>
      <w:numFmt w:val="decimal"/>
      <w:lvlText w:val="%7."/>
      <w:lvlJc w:val="left"/>
      <w:pPr>
        <w:ind w:left="5040" w:hanging="360"/>
      </w:pPr>
    </w:lvl>
    <w:lvl w:ilvl="7" w:tplc="D2AA49A6" w:tentative="1">
      <w:start w:val="1"/>
      <w:numFmt w:val="lowerLetter"/>
      <w:lvlText w:val="%8."/>
      <w:lvlJc w:val="left"/>
      <w:pPr>
        <w:ind w:left="5760" w:hanging="360"/>
      </w:pPr>
    </w:lvl>
    <w:lvl w:ilvl="8" w:tplc="F78C3BBA" w:tentative="1">
      <w:start w:val="1"/>
      <w:numFmt w:val="lowerRoman"/>
      <w:lvlText w:val="%9."/>
      <w:lvlJc w:val="right"/>
      <w:pPr>
        <w:ind w:left="6480" w:hanging="180"/>
      </w:pPr>
    </w:lvl>
  </w:abstractNum>
  <w:abstractNum w:abstractNumId="21">
    <w:nsid w:val="6D39768C"/>
    <w:multiLevelType w:val="hybridMultilevel"/>
    <w:tmpl w:val="62BC272E"/>
    <w:lvl w:ilvl="0" w:tplc="4796B148">
      <w:start w:val="1"/>
      <w:numFmt w:val="decimal"/>
      <w:lvlText w:val="%1."/>
      <w:lvlJc w:val="left"/>
      <w:pPr>
        <w:ind w:left="720" w:hanging="360"/>
      </w:pPr>
    </w:lvl>
    <w:lvl w:ilvl="1" w:tplc="A01E282A" w:tentative="1">
      <w:start w:val="1"/>
      <w:numFmt w:val="lowerLetter"/>
      <w:lvlText w:val="%2."/>
      <w:lvlJc w:val="left"/>
      <w:pPr>
        <w:ind w:left="1440" w:hanging="360"/>
      </w:pPr>
    </w:lvl>
    <w:lvl w:ilvl="2" w:tplc="231C6742" w:tentative="1">
      <w:start w:val="1"/>
      <w:numFmt w:val="lowerRoman"/>
      <w:lvlText w:val="%3."/>
      <w:lvlJc w:val="right"/>
      <w:pPr>
        <w:ind w:left="2160" w:hanging="180"/>
      </w:pPr>
    </w:lvl>
    <w:lvl w:ilvl="3" w:tplc="EDA0D478" w:tentative="1">
      <w:start w:val="1"/>
      <w:numFmt w:val="decimal"/>
      <w:lvlText w:val="%4."/>
      <w:lvlJc w:val="left"/>
      <w:pPr>
        <w:ind w:left="2880" w:hanging="360"/>
      </w:pPr>
    </w:lvl>
    <w:lvl w:ilvl="4" w:tplc="929CD90E" w:tentative="1">
      <w:start w:val="1"/>
      <w:numFmt w:val="lowerLetter"/>
      <w:lvlText w:val="%5."/>
      <w:lvlJc w:val="left"/>
      <w:pPr>
        <w:ind w:left="3600" w:hanging="360"/>
      </w:pPr>
    </w:lvl>
    <w:lvl w:ilvl="5" w:tplc="9DBCB2FE" w:tentative="1">
      <w:start w:val="1"/>
      <w:numFmt w:val="lowerRoman"/>
      <w:lvlText w:val="%6."/>
      <w:lvlJc w:val="right"/>
      <w:pPr>
        <w:ind w:left="4320" w:hanging="180"/>
      </w:pPr>
    </w:lvl>
    <w:lvl w:ilvl="6" w:tplc="4DC4ED7E" w:tentative="1">
      <w:start w:val="1"/>
      <w:numFmt w:val="decimal"/>
      <w:lvlText w:val="%7."/>
      <w:lvlJc w:val="left"/>
      <w:pPr>
        <w:ind w:left="5040" w:hanging="360"/>
      </w:pPr>
    </w:lvl>
    <w:lvl w:ilvl="7" w:tplc="947CF656" w:tentative="1">
      <w:start w:val="1"/>
      <w:numFmt w:val="lowerLetter"/>
      <w:lvlText w:val="%8."/>
      <w:lvlJc w:val="left"/>
      <w:pPr>
        <w:ind w:left="5760" w:hanging="360"/>
      </w:pPr>
    </w:lvl>
    <w:lvl w:ilvl="8" w:tplc="C248C582" w:tentative="1">
      <w:start w:val="1"/>
      <w:numFmt w:val="lowerRoman"/>
      <w:lvlText w:val="%9."/>
      <w:lvlJc w:val="right"/>
      <w:pPr>
        <w:ind w:left="6480" w:hanging="180"/>
      </w:pPr>
    </w:lvl>
  </w:abstractNum>
  <w:abstractNum w:abstractNumId="22">
    <w:nsid w:val="6EC66744"/>
    <w:multiLevelType w:val="hybridMultilevel"/>
    <w:tmpl w:val="C574951E"/>
    <w:lvl w:ilvl="0" w:tplc="8B18B254">
      <w:start w:val="1"/>
      <w:numFmt w:val="decimal"/>
      <w:lvlText w:val="%1."/>
      <w:lvlJc w:val="left"/>
      <w:pPr>
        <w:tabs>
          <w:tab w:val="num" w:pos="720"/>
        </w:tabs>
        <w:ind w:left="720" w:hanging="360"/>
      </w:pPr>
      <w:rPr>
        <w:b w:val="0"/>
      </w:rPr>
    </w:lvl>
    <w:lvl w:ilvl="1" w:tplc="BFE41350" w:tentative="1">
      <w:start w:val="1"/>
      <w:numFmt w:val="lowerLetter"/>
      <w:lvlText w:val="%2."/>
      <w:lvlJc w:val="left"/>
      <w:pPr>
        <w:tabs>
          <w:tab w:val="num" w:pos="1440"/>
        </w:tabs>
        <w:ind w:left="1440" w:hanging="360"/>
      </w:pPr>
    </w:lvl>
    <w:lvl w:ilvl="2" w:tplc="3466AAD2" w:tentative="1">
      <w:start w:val="1"/>
      <w:numFmt w:val="lowerRoman"/>
      <w:lvlText w:val="%3."/>
      <w:lvlJc w:val="right"/>
      <w:pPr>
        <w:tabs>
          <w:tab w:val="num" w:pos="2160"/>
        </w:tabs>
        <w:ind w:left="2160" w:hanging="180"/>
      </w:pPr>
    </w:lvl>
    <w:lvl w:ilvl="3" w:tplc="E230CE16" w:tentative="1">
      <w:start w:val="1"/>
      <w:numFmt w:val="decimal"/>
      <w:lvlText w:val="%4."/>
      <w:lvlJc w:val="left"/>
      <w:pPr>
        <w:tabs>
          <w:tab w:val="num" w:pos="2880"/>
        </w:tabs>
        <w:ind w:left="2880" w:hanging="360"/>
      </w:pPr>
    </w:lvl>
    <w:lvl w:ilvl="4" w:tplc="B1B2A650" w:tentative="1">
      <w:start w:val="1"/>
      <w:numFmt w:val="lowerLetter"/>
      <w:lvlText w:val="%5."/>
      <w:lvlJc w:val="left"/>
      <w:pPr>
        <w:tabs>
          <w:tab w:val="num" w:pos="3600"/>
        </w:tabs>
        <w:ind w:left="3600" w:hanging="360"/>
      </w:pPr>
    </w:lvl>
    <w:lvl w:ilvl="5" w:tplc="E17E4D28" w:tentative="1">
      <w:start w:val="1"/>
      <w:numFmt w:val="lowerRoman"/>
      <w:lvlText w:val="%6."/>
      <w:lvlJc w:val="right"/>
      <w:pPr>
        <w:tabs>
          <w:tab w:val="num" w:pos="4320"/>
        </w:tabs>
        <w:ind w:left="4320" w:hanging="180"/>
      </w:pPr>
    </w:lvl>
    <w:lvl w:ilvl="6" w:tplc="7182FABE" w:tentative="1">
      <w:start w:val="1"/>
      <w:numFmt w:val="decimal"/>
      <w:lvlText w:val="%7."/>
      <w:lvlJc w:val="left"/>
      <w:pPr>
        <w:tabs>
          <w:tab w:val="num" w:pos="5040"/>
        </w:tabs>
        <w:ind w:left="5040" w:hanging="360"/>
      </w:pPr>
    </w:lvl>
    <w:lvl w:ilvl="7" w:tplc="0BB47B1A" w:tentative="1">
      <w:start w:val="1"/>
      <w:numFmt w:val="lowerLetter"/>
      <w:lvlText w:val="%8."/>
      <w:lvlJc w:val="left"/>
      <w:pPr>
        <w:tabs>
          <w:tab w:val="num" w:pos="5760"/>
        </w:tabs>
        <w:ind w:left="5760" w:hanging="360"/>
      </w:pPr>
    </w:lvl>
    <w:lvl w:ilvl="8" w:tplc="1244FB7E" w:tentative="1">
      <w:start w:val="1"/>
      <w:numFmt w:val="lowerRoman"/>
      <w:lvlText w:val="%9."/>
      <w:lvlJc w:val="right"/>
      <w:pPr>
        <w:tabs>
          <w:tab w:val="num" w:pos="6480"/>
        </w:tabs>
        <w:ind w:left="6480" w:hanging="180"/>
      </w:pPr>
    </w:lvl>
  </w:abstractNum>
  <w:abstractNum w:abstractNumId="23">
    <w:nsid w:val="70C46858"/>
    <w:multiLevelType w:val="hybridMultilevel"/>
    <w:tmpl w:val="0156B5EA"/>
    <w:lvl w:ilvl="0" w:tplc="023E84B2">
      <w:start w:val="1"/>
      <w:numFmt w:val="decimal"/>
      <w:lvlText w:val="%1."/>
      <w:lvlJc w:val="left"/>
      <w:pPr>
        <w:ind w:left="786" w:hanging="360"/>
      </w:pPr>
      <w:rPr>
        <w:rFonts w:hint="default"/>
      </w:rPr>
    </w:lvl>
    <w:lvl w:ilvl="1" w:tplc="0760529A" w:tentative="1">
      <w:start w:val="1"/>
      <w:numFmt w:val="lowerLetter"/>
      <w:lvlText w:val="%2."/>
      <w:lvlJc w:val="left"/>
      <w:pPr>
        <w:ind w:left="1506" w:hanging="360"/>
      </w:pPr>
    </w:lvl>
    <w:lvl w:ilvl="2" w:tplc="2E32C336" w:tentative="1">
      <w:start w:val="1"/>
      <w:numFmt w:val="lowerRoman"/>
      <w:lvlText w:val="%3."/>
      <w:lvlJc w:val="right"/>
      <w:pPr>
        <w:ind w:left="2226" w:hanging="180"/>
      </w:pPr>
    </w:lvl>
    <w:lvl w:ilvl="3" w:tplc="A790B5AE" w:tentative="1">
      <w:start w:val="1"/>
      <w:numFmt w:val="decimal"/>
      <w:lvlText w:val="%4."/>
      <w:lvlJc w:val="left"/>
      <w:pPr>
        <w:ind w:left="2946" w:hanging="360"/>
      </w:pPr>
    </w:lvl>
    <w:lvl w:ilvl="4" w:tplc="5300C1FE" w:tentative="1">
      <w:start w:val="1"/>
      <w:numFmt w:val="lowerLetter"/>
      <w:lvlText w:val="%5."/>
      <w:lvlJc w:val="left"/>
      <w:pPr>
        <w:ind w:left="3666" w:hanging="360"/>
      </w:pPr>
    </w:lvl>
    <w:lvl w:ilvl="5" w:tplc="BE1CC9CE" w:tentative="1">
      <w:start w:val="1"/>
      <w:numFmt w:val="lowerRoman"/>
      <w:lvlText w:val="%6."/>
      <w:lvlJc w:val="right"/>
      <w:pPr>
        <w:ind w:left="4386" w:hanging="180"/>
      </w:pPr>
    </w:lvl>
    <w:lvl w:ilvl="6" w:tplc="6DE0A0CC" w:tentative="1">
      <w:start w:val="1"/>
      <w:numFmt w:val="decimal"/>
      <w:lvlText w:val="%7."/>
      <w:lvlJc w:val="left"/>
      <w:pPr>
        <w:ind w:left="5106" w:hanging="360"/>
      </w:pPr>
    </w:lvl>
    <w:lvl w:ilvl="7" w:tplc="3A785840" w:tentative="1">
      <w:start w:val="1"/>
      <w:numFmt w:val="lowerLetter"/>
      <w:lvlText w:val="%8."/>
      <w:lvlJc w:val="left"/>
      <w:pPr>
        <w:ind w:left="5826" w:hanging="360"/>
      </w:pPr>
    </w:lvl>
    <w:lvl w:ilvl="8" w:tplc="0A12A55C" w:tentative="1">
      <w:start w:val="1"/>
      <w:numFmt w:val="lowerRoman"/>
      <w:lvlText w:val="%9."/>
      <w:lvlJc w:val="right"/>
      <w:pPr>
        <w:ind w:left="6546" w:hanging="180"/>
      </w:pPr>
    </w:lvl>
  </w:abstractNum>
  <w:abstractNum w:abstractNumId="24">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626547D"/>
    <w:multiLevelType w:val="hybridMultilevel"/>
    <w:tmpl w:val="1704447A"/>
    <w:lvl w:ilvl="0" w:tplc="9C6A17DA">
      <w:start w:val="1"/>
      <w:numFmt w:val="bullet"/>
      <w:lvlText w:val=""/>
      <w:lvlJc w:val="left"/>
      <w:pPr>
        <w:ind w:left="720" w:hanging="360"/>
      </w:pPr>
      <w:rPr>
        <w:rFonts w:ascii="Symbol" w:hAnsi="Symbol" w:hint="default"/>
      </w:rPr>
    </w:lvl>
    <w:lvl w:ilvl="1" w:tplc="6D44587E" w:tentative="1">
      <w:start w:val="1"/>
      <w:numFmt w:val="bullet"/>
      <w:lvlText w:val="o"/>
      <w:lvlJc w:val="left"/>
      <w:pPr>
        <w:ind w:left="1440" w:hanging="360"/>
      </w:pPr>
      <w:rPr>
        <w:rFonts w:ascii="Courier New" w:hAnsi="Courier New" w:cs="Courier New" w:hint="default"/>
      </w:rPr>
    </w:lvl>
    <w:lvl w:ilvl="2" w:tplc="75D6FE2E" w:tentative="1">
      <w:start w:val="1"/>
      <w:numFmt w:val="bullet"/>
      <w:lvlText w:val=""/>
      <w:lvlJc w:val="left"/>
      <w:pPr>
        <w:ind w:left="2160" w:hanging="360"/>
      </w:pPr>
      <w:rPr>
        <w:rFonts w:ascii="Wingdings" w:hAnsi="Wingdings" w:hint="default"/>
      </w:rPr>
    </w:lvl>
    <w:lvl w:ilvl="3" w:tplc="CFE649AA" w:tentative="1">
      <w:start w:val="1"/>
      <w:numFmt w:val="bullet"/>
      <w:lvlText w:val=""/>
      <w:lvlJc w:val="left"/>
      <w:pPr>
        <w:ind w:left="2880" w:hanging="360"/>
      </w:pPr>
      <w:rPr>
        <w:rFonts w:ascii="Symbol" w:hAnsi="Symbol" w:hint="default"/>
      </w:rPr>
    </w:lvl>
    <w:lvl w:ilvl="4" w:tplc="87369E50" w:tentative="1">
      <w:start w:val="1"/>
      <w:numFmt w:val="bullet"/>
      <w:lvlText w:val="o"/>
      <w:lvlJc w:val="left"/>
      <w:pPr>
        <w:ind w:left="3600" w:hanging="360"/>
      </w:pPr>
      <w:rPr>
        <w:rFonts w:ascii="Courier New" w:hAnsi="Courier New" w:cs="Courier New" w:hint="default"/>
      </w:rPr>
    </w:lvl>
    <w:lvl w:ilvl="5" w:tplc="F5A68034" w:tentative="1">
      <w:start w:val="1"/>
      <w:numFmt w:val="bullet"/>
      <w:lvlText w:val=""/>
      <w:lvlJc w:val="left"/>
      <w:pPr>
        <w:ind w:left="4320" w:hanging="360"/>
      </w:pPr>
      <w:rPr>
        <w:rFonts w:ascii="Wingdings" w:hAnsi="Wingdings" w:hint="default"/>
      </w:rPr>
    </w:lvl>
    <w:lvl w:ilvl="6" w:tplc="AB0434DE" w:tentative="1">
      <w:start w:val="1"/>
      <w:numFmt w:val="bullet"/>
      <w:lvlText w:val=""/>
      <w:lvlJc w:val="left"/>
      <w:pPr>
        <w:ind w:left="5040" w:hanging="360"/>
      </w:pPr>
      <w:rPr>
        <w:rFonts w:ascii="Symbol" w:hAnsi="Symbol" w:hint="default"/>
      </w:rPr>
    </w:lvl>
    <w:lvl w:ilvl="7" w:tplc="B7248C70" w:tentative="1">
      <w:start w:val="1"/>
      <w:numFmt w:val="bullet"/>
      <w:lvlText w:val="o"/>
      <w:lvlJc w:val="left"/>
      <w:pPr>
        <w:ind w:left="5760" w:hanging="360"/>
      </w:pPr>
      <w:rPr>
        <w:rFonts w:ascii="Courier New" w:hAnsi="Courier New" w:cs="Courier New" w:hint="default"/>
      </w:rPr>
    </w:lvl>
    <w:lvl w:ilvl="8" w:tplc="2AB0288A" w:tentative="1">
      <w:start w:val="1"/>
      <w:numFmt w:val="bullet"/>
      <w:lvlText w:val=""/>
      <w:lvlJc w:val="left"/>
      <w:pPr>
        <w:ind w:left="6480" w:hanging="360"/>
      </w:pPr>
      <w:rPr>
        <w:rFonts w:ascii="Wingdings" w:hAnsi="Wingdings" w:hint="default"/>
      </w:rPr>
    </w:lvl>
  </w:abstractNum>
  <w:abstractNum w:abstractNumId="26">
    <w:nsid w:val="7CAB7104"/>
    <w:multiLevelType w:val="hybridMultilevel"/>
    <w:tmpl w:val="18C8F8B2"/>
    <w:lvl w:ilvl="0" w:tplc="0FAA2E1A">
      <w:start w:val="1"/>
      <w:numFmt w:val="decimal"/>
      <w:lvlText w:val="%1."/>
      <w:lvlJc w:val="left"/>
      <w:pPr>
        <w:ind w:left="720" w:hanging="360"/>
      </w:pPr>
      <w:rPr>
        <w:rFonts w:hint="default"/>
      </w:rPr>
    </w:lvl>
    <w:lvl w:ilvl="1" w:tplc="2586002C">
      <w:start w:val="1"/>
      <w:numFmt w:val="lowerLetter"/>
      <w:lvlText w:val="%2."/>
      <w:lvlJc w:val="left"/>
      <w:pPr>
        <w:ind w:left="1440" w:hanging="360"/>
      </w:pPr>
    </w:lvl>
    <w:lvl w:ilvl="2" w:tplc="E8FCA30C">
      <w:start w:val="1"/>
      <w:numFmt w:val="lowerRoman"/>
      <w:lvlText w:val="%3."/>
      <w:lvlJc w:val="right"/>
      <w:pPr>
        <w:ind w:left="2160" w:hanging="180"/>
      </w:pPr>
    </w:lvl>
    <w:lvl w:ilvl="3" w:tplc="B1E4156A" w:tentative="1">
      <w:start w:val="1"/>
      <w:numFmt w:val="decimal"/>
      <w:lvlText w:val="%4."/>
      <w:lvlJc w:val="left"/>
      <w:pPr>
        <w:ind w:left="2880" w:hanging="360"/>
      </w:pPr>
    </w:lvl>
    <w:lvl w:ilvl="4" w:tplc="E51CF744" w:tentative="1">
      <w:start w:val="1"/>
      <w:numFmt w:val="lowerLetter"/>
      <w:lvlText w:val="%5."/>
      <w:lvlJc w:val="left"/>
      <w:pPr>
        <w:ind w:left="3600" w:hanging="360"/>
      </w:pPr>
    </w:lvl>
    <w:lvl w:ilvl="5" w:tplc="8DB4975C" w:tentative="1">
      <w:start w:val="1"/>
      <w:numFmt w:val="lowerRoman"/>
      <w:lvlText w:val="%6."/>
      <w:lvlJc w:val="right"/>
      <w:pPr>
        <w:ind w:left="4320" w:hanging="180"/>
      </w:pPr>
    </w:lvl>
    <w:lvl w:ilvl="6" w:tplc="1AC6745E" w:tentative="1">
      <w:start w:val="1"/>
      <w:numFmt w:val="decimal"/>
      <w:lvlText w:val="%7."/>
      <w:lvlJc w:val="left"/>
      <w:pPr>
        <w:ind w:left="5040" w:hanging="360"/>
      </w:pPr>
    </w:lvl>
    <w:lvl w:ilvl="7" w:tplc="DD8E3A7A" w:tentative="1">
      <w:start w:val="1"/>
      <w:numFmt w:val="lowerLetter"/>
      <w:lvlText w:val="%8."/>
      <w:lvlJc w:val="left"/>
      <w:pPr>
        <w:ind w:left="5760" w:hanging="360"/>
      </w:pPr>
    </w:lvl>
    <w:lvl w:ilvl="8" w:tplc="B5724A2A" w:tentative="1">
      <w:start w:val="1"/>
      <w:numFmt w:val="lowerRoman"/>
      <w:lvlText w:val="%9."/>
      <w:lvlJc w:val="right"/>
      <w:pPr>
        <w:ind w:left="6480" w:hanging="180"/>
      </w:pPr>
    </w:lvl>
  </w:abstractNum>
  <w:abstractNum w:abstractNumId="27">
    <w:nsid w:val="7DF86109"/>
    <w:multiLevelType w:val="hybridMultilevel"/>
    <w:tmpl w:val="18C8F8B2"/>
    <w:lvl w:ilvl="0" w:tplc="04CAF24A">
      <w:start w:val="1"/>
      <w:numFmt w:val="decimal"/>
      <w:lvlText w:val="%1."/>
      <w:lvlJc w:val="left"/>
      <w:pPr>
        <w:ind w:left="720" w:hanging="360"/>
      </w:pPr>
      <w:rPr>
        <w:rFonts w:hint="default"/>
      </w:rPr>
    </w:lvl>
    <w:lvl w:ilvl="1" w:tplc="AE0C7F96">
      <w:start w:val="1"/>
      <w:numFmt w:val="lowerLetter"/>
      <w:lvlText w:val="%2."/>
      <w:lvlJc w:val="left"/>
      <w:pPr>
        <w:ind w:left="1440" w:hanging="360"/>
      </w:pPr>
    </w:lvl>
    <w:lvl w:ilvl="2" w:tplc="08121B20" w:tentative="1">
      <w:start w:val="1"/>
      <w:numFmt w:val="lowerRoman"/>
      <w:lvlText w:val="%3."/>
      <w:lvlJc w:val="right"/>
      <w:pPr>
        <w:ind w:left="2160" w:hanging="180"/>
      </w:pPr>
    </w:lvl>
    <w:lvl w:ilvl="3" w:tplc="21680E96" w:tentative="1">
      <w:start w:val="1"/>
      <w:numFmt w:val="decimal"/>
      <w:lvlText w:val="%4."/>
      <w:lvlJc w:val="left"/>
      <w:pPr>
        <w:ind w:left="2880" w:hanging="360"/>
      </w:pPr>
    </w:lvl>
    <w:lvl w:ilvl="4" w:tplc="CBAAEEDA" w:tentative="1">
      <w:start w:val="1"/>
      <w:numFmt w:val="lowerLetter"/>
      <w:lvlText w:val="%5."/>
      <w:lvlJc w:val="left"/>
      <w:pPr>
        <w:ind w:left="3600" w:hanging="360"/>
      </w:pPr>
    </w:lvl>
    <w:lvl w:ilvl="5" w:tplc="D8C20AF0" w:tentative="1">
      <w:start w:val="1"/>
      <w:numFmt w:val="lowerRoman"/>
      <w:lvlText w:val="%6."/>
      <w:lvlJc w:val="right"/>
      <w:pPr>
        <w:ind w:left="4320" w:hanging="180"/>
      </w:pPr>
    </w:lvl>
    <w:lvl w:ilvl="6" w:tplc="E9E20544" w:tentative="1">
      <w:start w:val="1"/>
      <w:numFmt w:val="decimal"/>
      <w:lvlText w:val="%7."/>
      <w:lvlJc w:val="left"/>
      <w:pPr>
        <w:ind w:left="5040" w:hanging="360"/>
      </w:pPr>
    </w:lvl>
    <w:lvl w:ilvl="7" w:tplc="4086EAD0" w:tentative="1">
      <w:start w:val="1"/>
      <w:numFmt w:val="lowerLetter"/>
      <w:lvlText w:val="%8."/>
      <w:lvlJc w:val="left"/>
      <w:pPr>
        <w:ind w:left="5760" w:hanging="360"/>
      </w:pPr>
    </w:lvl>
    <w:lvl w:ilvl="8" w:tplc="C2EC6DC2" w:tentative="1">
      <w:start w:val="1"/>
      <w:numFmt w:val="lowerRoman"/>
      <w:lvlText w:val="%9."/>
      <w:lvlJc w:val="right"/>
      <w:pPr>
        <w:ind w:left="6480" w:hanging="180"/>
      </w:pPr>
    </w:lvl>
  </w:abstractNum>
  <w:abstractNum w:abstractNumId="28">
    <w:nsid w:val="7ED92724"/>
    <w:multiLevelType w:val="hybridMultilevel"/>
    <w:tmpl w:val="D3365114"/>
    <w:lvl w:ilvl="0" w:tplc="0CCA0B66">
      <w:start w:val="1"/>
      <w:numFmt w:val="decimal"/>
      <w:lvlText w:val="%1."/>
      <w:lvlJc w:val="left"/>
      <w:pPr>
        <w:ind w:left="1000" w:hanging="360"/>
      </w:pPr>
      <w:rPr>
        <w:rFonts w:hint="default"/>
      </w:rPr>
    </w:lvl>
    <w:lvl w:ilvl="1" w:tplc="82F0C86E" w:tentative="1">
      <w:start w:val="1"/>
      <w:numFmt w:val="lowerLetter"/>
      <w:lvlText w:val="%2."/>
      <w:lvlJc w:val="left"/>
      <w:pPr>
        <w:ind w:left="1720" w:hanging="360"/>
      </w:pPr>
    </w:lvl>
    <w:lvl w:ilvl="2" w:tplc="DFCE7DD8" w:tentative="1">
      <w:start w:val="1"/>
      <w:numFmt w:val="lowerRoman"/>
      <w:lvlText w:val="%3."/>
      <w:lvlJc w:val="right"/>
      <w:pPr>
        <w:ind w:left="2440" w:hanging="180"/>
      </w:pPr>
    </w:lvl>
    <w:lvl w:ilvl="3" w:tplc="678E2998" w:tentative="1">
      <w:start w:val="1"/>
      <w:numFmt w:val="decimal"/>
      <w:lvlText w:val="%4."/>
      <w:lvlJc w:val="left"/>
      <w:pPr>
        <w:ind w:left="3160" w:hanging="360"/>
      </w:pPr>
    </w:lvl>
    <w:lvl w:ilvl="4" w:tplc="F95A8010" w:tentative="1">
      <w:start w:val="1"/>
      <w:numFmt w:val="lowerLetter"/>
      <w:lvlText w:val="%5."/>
      <w:lvlJc w:val="left"/>
      <w:pPr>
        <w:ind w:left="3880" w:hanging="360"/>
      </w:pPr>
    </w:lvl>
    <w:lvl w:ilvl="5" w:tplc="739A484C" w:tentative="1">
      <w:start w:val="1"/>
      <w:numFmt w:val="lowerRoman"/>
      <w:lvlText w:val="%6."/>
      <w:lvlJc w:val="right"/>
      <w:pPr>
        <w:ind w:left="4600" w:hanging="180"/>
      </w:pPr>
    </w:lvl>
    <w:lvl w:ilvl="6" w:tplc="D89C5A3E" w:tentative="1">
      <w:start w:val="1"/>
      <w:numFmt w:val="decimal"/>
      <w:lvlText w:val="%7."/>
      <w:lvlJc w:val="left"/>
      <w:pPr>
        <w:ind w:left="5320" w:hanging="360"/>
      </w:pPr>
    </w:lvl>
    <w:lvl w:ilvl="7" w:tplc="94448510" w:tentative="1">
      <w:start w:val="1"/>
      <w:numFmt w:val="lowerLetter"/>
      <w:lvlText w:val="%8."/>
      <w:lvlJc w:val="left"/>
      <w:pPr>
        <w:ind w:left="6040" w:hanging="360"/>
      </w:pPr>
    </w:lvl>
    <w:lvl w:ilvl="8" w:tplc="40C2CFC0" w:tentative="1">
      <w:start w:val="1"/>
      <w:numFmt w:val="lowerRoman"/>
      <w:lvlText w:val="%9."/>
      <w:lvlJc w:val="right"/>
      <w:pPr>
        <w:ind w:left="6760" w:hanging="180"/>
      </w:pPr>
    </w:lvl>
  </w:abstractNum>
  <w:num w:numId="1">
    <w:abstractNumId w:val="0"/>
  </w:num>
  <w:num w:numId="2">
    <w:abstractNumId w:val="5"/>
  </w:num>
  <w:num w:numId="3">
    <w:abstractNumId w:val="1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3"/>
  </w:num>
  <w:num w:numId="14">
    <w:abstractNumId w:val="3"/>
  </w:num>
  <w:num w:numId="15">
    <w:abstractNumId w:val="21"/>
  </w:num>
  <w:num w:numId="16">
    <w:abstractNumId w:val="15"/>
  </w:num>
  <w:num w:numId="17">
    <w:abstractNumId w:val="2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1"/>
  </w:num>
  <w:num w:numId="22">
    <w:abstractNumId w:val="27"/>
  </w:num>
  <w:num w:numId="23">
    <w:abstractNumId w:val="26"/>
  </w:num>
  <w:num w:numId="24">
    <w:abstractNumId w:val="10"/>
  </w:num>
  <w:num w:numId="25">
    <w:abstractNumId w:val="24"/>
  </w:num>
  <w:num w:numId="26">
    <w:abstractNumId w:val="9"/>
  </w:num>
  <w:num w:numId="27">
    <w:abstractNumId w:val="16"/>
  </w:num>
  <w:num w:numId="28">
    <w:abstractNumId w:val="25"/>
  </w:num>
  <w:num w:numId="29">
    <w:abstractNumId w:val="12"/>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BC"/>
    <w:rsid w:val="00200AF0"/>
    <w:rsid w:val="005C1EBC"/>
    <w:rsid w:val="006C048A"/>
    <w:rsid w:val="00887A66"/>
    <w:rsid w:val="00A57077"/>
    <w:rsid w:val="00A938A5"/>
    <w:rsid w:val="00E94D07"/>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A62"/>
    <w:rPr>
      <w:sz w:val="24"/>
      <w:szCs w:val="24"/>
    </w:rPr>
  </w:style>
  <w:style w:type="paragraph" w:styleId="1">
    <w:name w:val="heading 1"/>
    <w:basedOn w:val="a0"/>
    <w:next w:val="a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uiPriority w:val="99"/>
    <w:qFormat/>
    <w:rsid w:val="00A86F85"/>
    <w:pPr>
      <w:ind w:firstLine="1843"/>
      <w:jc w:val="center"/>
    </w:pPr>
    <w:rPr>
      <w:b/>
      <w:sz w:val="44"/>
      <w:szCs w:val="20"/>
    </w:rPr>
  </w:style>
  <w:style w:type="paragraph" w:styleId="a9">
    <w:name w:val="header"/>
    <w:basedOn w:val="a0"/>
    <w:link w:val="aa"/>
    <w:uiPriority w:val="99"/>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uiPriority w:val="99"/>
    <w:rsid w:val="00EC24AB"/>
    <w:pPr>
      <w:spacing w:after="120"/>
    </w:pPr>
    <w:rPr>
      <w:sz w:val="16"/>
      <w:szCs w:val="16"/>
    </w:rPr>
  </w:style>
  <w:style w:type="paragraph" w:styleId="22">
    <w:name w:val="Body Text Indent 2"/>
    <w:basedOn w:val="a0"/>
    <w:link w:val="23"/>
    <w:rsid w:val="0067693F"/>
    <w:pPr>
      <w:spacing w:after="120" w:line="480" w:lineRule="auto"/>
      <w:ind w:left="283"/>
    </w:pPr>
  </w:style>
  <w:style w:type="paragraph" w:styleId="af">
    <w:name w:val="Body Text Indent"/>
    <w:basedOn w:val="a0"/>
    <w:link w:val="af0"/>
    <w:uiPriority w:val="99"/>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link w:val="af4"/>
    <w:uiPriority w:val="99"/>
    <w:rsid w:val="00B0455A"/>
    <w:rPr>
      <w:rFonts w:ascii="Tahoma" w:hAnsi="Tahoma" w:cs="Tahoma"/>
      <w:sz w:val="16"/>
      <w:szCs w:val="16"/>
    </w:rPr>
  </w:style>
  <w:style w:type="paragraph" w:styleId="24">
    <w:name w:val="Body Text 2"/>
    <w:basedOn w:val="a0"/>
    <w:link w:val="25"/>
    <w:uiPriority w:val="99"/>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5">
    <w:name w:val="footnote text"/>
    <w:basedOn w:val="a0"/>
    <w:link w:val="af6"/>
    <w:uiPriority w:val="99"/>
    <w:rsid w:val="00C6656A"/>
    <w:rPr>
      <w:sz w:val="20"/>
      <w:szCs w:val="20"/>
    </w:rPr>
  </w:style>
  <w:style w:type="character" w:customStyle="1" w:styleId="af7">
    <w:name w:val="комментарий"/>
    <w:rsid w:val="002E41E0"/>
    <w:rPr>
      <w:b/>
      <w:bCs/>
      <w:i/>
      <w:iCs/>
      <w:sz w:val="28"/>
      <w:szCs w:val="28"/>
    </w:rPr>
  </w:style>
  <w:style w:type="paragraph" w:styleId="af8">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0">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9">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1">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2">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3">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4">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5">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uiPriority w:val="99"/>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6">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uiPriority w:val="99"/>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AC List 01,List Paragraph1,List Paragraph_0,Абзац списка2,Ненумерованный список,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6">
    <w:name w:val="Текст сноски Знак"/>
    <w:link w:val="af5"/>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7">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uiPriority w:val="99"/>
    <w:rsid w:val="00085200"/>
    <w:rPr>
      <w:sz w:val="24"/>
      <w:szCs w:val="24"/>
    </w:rPr>
  </w:style>
  <w:style w:type="paragraph" w:customStyle="1" w:styleId="18">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AC List 01 Знак,List Paragraph1 Знак,List Paragraph_0 Знак,Абзац списка2 Знак,Ненумерованный список Знак,Нумерованый список Знак,ПАРАГРАФ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5">
    <w:name w:val="Основной текст 2 Знак"/>
    <w:link w:val="24"/>
    <w:uiPriority w:val="99"/>
    <w:locked/>
    <w:rsid w:val="00970544"/>
    <w:rPr>
      <w:sz w:val="24"/>
      <w:szCs w:val="24"/>
    </w:rPr>
  </w:style>
  <w:style w:type="character" w:customStyle="1" w:styleId="23">
    <w:name w:val="Основной текст с отступом 2 Знак"/>
    <w:link w:val="2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6">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uiPriority w:val="99"/>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99"/>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21">
    <w:name w:val="Заголовок 2 Знак"/>
    <w:basedOn w:val="a1"/>
    <w:link w:val="20"/>
    <w:uiPriority w:val="99"/>
    <w:locked/>
    <w:rsid w:val="000E1476"/>
    <w:rPr>
      <w:rFonts w:ascii="Arial" w:hAnsi="Arial" w:cs="Arial"/>
      <w:b/>
      <w:bCs/>
      <w:i/>
      <w:iCs/>
      <w:sz w:val="28"/>
      <w:szCs w:val="28"/>
    </w:rPr>
  </w:style>
  <w:style w:type="paragraph" w:customStyle="1" w:styleId="CM5">
    <w:name w:val="CM5"/>
    <w:basedOn w:val="a0"/>
    <w:next w:val="a0"/>
    <w:uiPriority w:val="99"/>
    <w:rsid w:val="000E1476"/>
    <w:pPr>
      <w:widowControl w:val="0"/>
      <w:autoSpaceDE w:val="0"/>
      <w:autoSpaceDN w:val="0"/>
      <w:adjustRightInd w:val="0"/>
      <w:spacing w:after="195"/>
    </w:pPr>
    <w:rPr>
      <w:rFonts w:ascii="Arial" w:hAnsi="Arial" w:cs="Arial"/>
    </w:rPr>
  </w:style>
  <w:style w:type="paragraph" w:customStyle="1" w:styleId="affd">
    <w:name w:val="Основн"/>
    <w:basedOn w:val="a0"/>
    <w:next w:val="a0"/>
    <w:uiPriority w:val="99"/>
    <w:rsid w:val="000E1476"/>
    <w:pPr>
      <w:tabs>
        <w:tab w:val="left" w:pos="397"/>
        <w:tab w:val="left" w:pos="737"/>
      </w:tabs>
      <w:overflowPunct w:val="0"/>
      <w:autoSpaceDE w:val="0"/>
      <w:autoSpaceDN w:val="0"/>
      <w:adjustRightInd w:val="0"/>
      <w:spacing w:line="200" w:lineRule="atLeast"/>
      <w:ind w:firstLine="340"/>
      <w:jc w:val="both"/>
    </w:pPr>
    <w:rPr>
      <w:sz w:val="20"/>
      <w:szCs w:val="20"/>
      <w:lang w:val="en-GB"/>
    </w:rPr>
  </w:style>
  <w:style w:type="character" w:customStyle="1" w:styleId="af4">
    <w:name w:val="Текст выноски Знак"/>
    <w:basedOn w:val="a1"/>
    <w:link w:val="af3"/>
    <w:uiPriority w:val="99"/>
    <w:locked/>
    <w:rsid w:val="000E1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A62"/>
    <w:rPr>
      <w:sz w:val="24"/>
      <w:szCs w:val="24"/>
    </w:rPr>
  </w:style>
  <w:style w:type="paragraph" w:styleId="1">
    <w:name w:val="heading 1"/>
    <w:basedOn w:val="a0"/>
    <w:next w:val="a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uiPriority w:val="99"/>
    <w:qFormat/>
    <w:rsid w:val="00A86F85"/>
    <w:pPr>
      <w:ind w:firstLine="1843"/>
      <w:jc w:val="center"/>
    </w:pPr>
    <w:rPr>
      <w:b/>
      <w:sz w:val="44"/>
      <w:szCs w:val="20"/>
    </w:rPr>
  </w:style>
  <w:style w:type="paragraph" w:styleId="a9">
    <w:name w:val="header"/>
    <w:basedOn w:val="a0"/>
    <w:link w:val="aa"/>
    <w:uiPriority w:val="99"/>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uiPriority w:val="99"/>
    <w:rsid w:val="00EC24AB"/>
    <w:pPr>
      <w:spacing w:after="120"/>
    </w:pPr>
    <w:rPr>
      <w:sz w:val="16"/>
      <w:szCs w:val="16"/>
    </w:rPr>
  </w:style>
  <w:style w:type="paragraph" w:styleId="22">
    <w:name w:val="Body Text Indent 2"/>
    <w:basedOn w:val="a0"/>
    <w:link w:val="23"/>
    <w:rsid w:val="0067693F"/>
    <w:pPr>
      <w:spacing w:after="120" w:line="480" w:lineRule="auto"/>
      <w:ind w:left="283"/>
    </w:pPr>
  </w:style>
  <w:style w:type="paragraph" w:styleId="af">
    <w:name w:val="Body Text Indent"/>
    <w:basedOn w:val="a0"/>
    <w:link w:val="af0"/>
    <w:uiPriority w:val="99"/>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link w:val="af4"/>
    <w:uiPriority w:val="99"/>
    <w:rsid w:val="00B0455A"/>
    <w:rPr>
      <w:rFonts w:ascii="Tahoma" w:hAnsi="Tahoma" w:cs="Tahoma"/>
      <w:sz w:val="16"/>
      <w:szCs w:val="16"/>
    </w:rPr>
  </w:style>
  <w:style w:type="paragraph" w:styleId="24">
    <w:name w:val="Body Text 2"/>
    <w:basedOn w:val="a0"/>
    <w:link w:val="25"/>
    <w:uiPriority w:val="99"/>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5">
    <w:name w:val="footnote text"/>
    <w:basedOn w:val="a0"/>
    <w:link w:val="af6"/>
    <w:uiPriority w:val="99"/>
    <w:rsid w:val="00C6656A"/>
    <w:rPr>
      <w:sz w:val="20"/>
      <w:szCs w:val="20"/>
    </w:rPr>
  </w:style>
  <w:style w:type="character" w:customStyle="1" w:styleId="af7">
    <w:name w:val="комментарий"/>
    <w:rsid w:val="002E41E0"/>
    <w:rPr>
      <w:b/>
      <w:bCs/>
      <w:i/>
      <w:iCs/>
      <w:sz w:val="28"/>
      <w:szCs w:val="28"/>
    </w:rPr>
  </w:style>
  <w:style w:type="paragraph" w:styleId="af8">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0">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9">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1">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2">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3">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4">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5">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uiPriority w:val="99"/>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6">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uiPriority w:val="99"/>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AC List 01,List Paragraph1,List Paragraph_0,Абзац списка2,Ненумерованный список,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6">
    <w:name w:val="Текст сноски Знак"/>
    <w:link w:val="af5"/>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7">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uiPriority w:val="99"/>
    <w:rsid w:val="00085200"/>
    <w:rPr>
      <w:sz w:val="24"/>
      <w:szCs w:val="24"/>
    </w:rPr>
  </w:style>
  <w:style w:type="paragraph" w:customStyle="1" w:styleId="18">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AC List 01 Знак,List Paragraph1 Знак,List Paragraph_0 Знак,Абзац списка2 Знак,Ненумерованный список Знак,Нумерованый список Знак,ПАРАГРАФ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5">
    <w:name w:val="Основной текст 2 Знак"/>
    <w:link w:val="24"/>
    <w:uiPriority w:val="99"/>
    <w:locked/>
    <w:rsid w:val="00970544"/>
    <w:rPr>
      <w:sz w:val="24"/>
      <w:szCs w:val="24"/>
    </w:rPr>
  </w:style>
  <w:style w:type="character" w:customStyle="1" w:styleId="23">
    <w:name w:val="Основной текст с отступом 2 Знак"/>
    <w:link w:val="2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6">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uiPriority w:val="99"/>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99"/>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21">
    <w:name w:val="Заголовок 2 Знак"/>
    <w:basedOn w:val="a1"/>
    <w:link w:val="20"/>
    <w:uiPriority w:val="99"/>
    <w:locked/>
    <w:rsid w:val="000E1476"/>
    <w:rPr>
      <w:rFonts w:ascii="Arial" w:hAnsi="Arial" w:cs="Arial"/>
      <w:b/>
      <w:bCs/>
      <w:i/>
      <w:iCs/>
      <w:sz w:val="28"/>
      <w:szCs w:val="28"/>
    </w:rPr>
  </w:style>
  <w:style w:type="paragraph" w:customStyle="1" w:styleId="CM5">
    <w:name w:val="CM5"/>
    <w:basedOn w:val="a0"/>
    <w:next w:val="a0"/>
    <w:uiPriority w:val="99"/>
    <w:rsid w:val="000E1476"/>
    <w:pPr>
      <w:widowControl w:val="0"/>
      <w:autoSpaceDE w:val="0"/>
      <w:autoSpaceDN w:val="0"/>
      <w:adjustRightInd w:val="0"/>
      <w:spacing w:after="195"/>
    </w:pPr>
    <w:rPr>
      <w:rFonts w:ascii="Arial" w:hAnsi="Arial" w:cs="Arial"/>
    </w:rPr>
  </w:style>
  <w:style w:type="paragraph" w:customStyle="1" w:styleId="affd">
    <w:name w:val="Основн"/>
    <w:basedOn w:val="a0"/>
    <w:next w:val="a0"/>
    <w:uiPriority w:val="99"/>
    <w:rsid w:val="000E1476"/>
    <w:pPr>
      <w:tabs>
        <w:tab w:val="left" w:pos="397"/>
        <w:tab w:val="left" w:pos="737"/>
      </w:tabs>
      <w:overflowPunct w:val="0"/>
      <w:autoSpaceDE w:val="0"/>
      <w:autoSpaceDN w:val="0"/>
      <w:adjustRightInd w:val="0"/>
      <w:spacing w:line="200" w:lineRule="atLeast"/>
      <w:ind w:firstLine="340"/>
      <w:jc w:val="both"/>
    </w:pPr>
    <w:rPr>
      <w:sz w:val="20"/>
      <w:szCs w:val="20"/>
      <w:lang w:val="en-GB"/>
    </w:rPr>
  </w:style>
  <w:style w:type="character" w:customStyle="1" w:styleId="af4">
    <w:name w:val="Текст выноски Знак"/>
    <w:basedOn w:val="a1"/>
    <w:link w:val="af3"/>
    <w:uiPriority w:val="99"/>
    <w:locked/>
    <w:rsid w:val="000E1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rsk-yug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E776-2335-44C4-BB8C-A8710435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11</Pages>
  <Words>4273</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Горлов Алексей Михайлович</cp:lastModifiedBy>
  <cp:revision>251</cp:revision>
  <cp:lastPrinted>2017-05-26T11:29:00Z</cp:lastPrinted>
  <dcterms:created xsi:type="dcterms:W3CDTF">2017-02-01T09:05:00Z</dcterms:created>
  <dcterms:modified xsi:type="dcterms:W3CDTF">2018-06-22T15:21:00Z</dcterms:modified>
</cp:coreProperties>
</file>